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heme="minorHAnsi"/>
          <w:b/>
          <w:bCs/>
          <w:sz w:val="32"/>
          <w:szCs w:val="40"/>
        </w:rPr>
      </w:pPr>
      <w:r>
        <w:rPr>
          <w:rFonts w:hint="eastAsia" w:eastAsiaTheme="minorHAnsi"/>
          <w:b/>
          <w:bCs/>
          <w:sz w:val="32"/>
          <w:szCs w:val="40"/>
          <w:lang w:val="en-US" w:eastAsia="zh-CN"/>
        </w:rPr>
        <w:t>长春新区医药健康产业创新服务平台</w:t>
      </w:r>
      <w:r>
        <w:rPr>
          <w:rFonts w:hint="eastAsia" w:eastAsiaTheme="minorHAnsi"/>
          <w:b/>
          <w:bCs/>
          <w:sz w:val="32"/>
          <w:szCs w:val="40"/>
        </w:rPr>
        <w:t>隐私政策</w:t>
      </w:r>
    </w:p>
    <w:p>
      <w:pPr>
        <w:jc w:val="left"/>
        <w:rPr>
          <w:rFonts w:eastAsiaTheme="minorHAnsi"/>
        </w:rPr>
      </w:pPr>
      <w:r>
        <w:rPr>
          <w:rFonts w:eastAsiaTheme="minorHAnsi"/>
        </w:rPr>
        <w:t>版本更新日期：2021年</w:t>
      </w:r>
      <w:r>
        <w:rPr>
          <w:rFonts w:eastAsiaTheme="minorHAnsi"/>
          <w:highlight w:val="yellow"/>
        </w:rPr>
        <w:t>1月30日</w:t>
      </w:r>
    </w:p>
    <w:p>
      <w:pPr>
        <w:jc w:val="left"/>
        <w:rPr>
          <w:rFonts w:eastAsiaTheme="minorHAnsi"/>
        </w:rPr>
      </w:pPr>
      <w:r>
        <w:rPr>
          <w:rFonts w:eastAsiaTheme="minorHAnsi"/>
        </w:rPr>
        <w:t>版本生效日期：2021年</w:t>
      </w:r>
      <w:r>
        <w:rPr>
          <w:rFonts w:eastAsiaTheme="minorHAnsi"/>
          <w:highlight w:val="yellow"/>
        </w:rPr>
        <w:t>1月30日</w:t>
      </w:r>
    </w:p>
    <w:p>
      <w:pPr>
        <w:jc w:val="left"/>
        <w:rPr>
          <w:rFonts w:eastAsiaTheme="minorHAnsi"/>
        </w:rPr>
      </w:pPr>
    </w:p>
    <w:p>
      <w:pPr>
        <w:jc w:val="left"/>
        <w:rPr>
          <w:rFonts w:eastAsiaTheme="minorHAnsi"/>
        </w:rPr>
      </w:pPr>
      <w:r>
        <w:rPr>
          <w:rFonts w:hint="eastAsia" w:eastAsiaTheme="minorHAnsi"/>
          <w:b/>
          <w:bCs/>
        </w:rPr>
        <w:t>提示条款</w:t>
      </w:r>
    </w:p>
    <w:p>
      <w:pPr>
        <w:jc w:val="left"/>
        <w:rPr>
          <w:rFonts w:eastAsiaTheme="minorHAnsi"/>
        </w:rPr>
      </w:pPr>
      <w:r>
        <w:rPr>
          <w:rFonts w:hint="eastAsia" w:eastAsiaTheme="minorHAnsi"/>
        </w:rPr>
        <w:t>您的信任对我们非常重要，我们深知个人信息对您的重要性，我们将高度重视并按法律法规要求，采取相应安全保护措施，尽力保护您的个人信息安全可控。鉴此，长春新区医药健康产业创新服务平台（或简称“我们”）制定本《隐私政策》（下称“本政策”）并提醒您：</w:t>
      </w:r>
    </w:p>
    <w:p>
      <w:pPr>
        <w:jc w:val="left"/>
        <w:rPr>
          <w:rFonts w:eastAsiaTheme="minorHAnsi"/>
        </w:rPr>
      </w:pPr>
      <w:r>
        <w:rPr>
          <w:rFonts w:hint="eastAsia" w:eastAsiaTheme="minorHAnsi"/>
        </w:rPr>
        <w:t>请您特别注意：本政策适用于长春新区医药健康产业创新服务平台以及随技术发展出现的新形态向您提供的各项产品和服务。</w:t>
      </w:r>
    </w:p>
    <w:p>
      <w:pPr>
        <w:jc w:val="left"/>
        <w:rPr>
          <w:rFonts w:eastAsiaTheme="minorHAnsi"/>
        </w:rPr>
      </w:pPr>
      <w:r>
        <w:rPr>
          <w:rFonts w:hint="eastAsia" w:eastAsiaTheme="minorHAnsi"/>
        </w:rPr>
        <w:t>需要特别说明的是，本政策不适用于其他第三方向您提供的服务，第三方向您提供的服务适用其向您说明的隐私权政策。</w:t>
      </w:r>
    </w:p>
    <w:p>
      <w:pPr>
        <w:jc w:val="left"/>
        <w:rPr>
          <w:rFonts w:eastAsiaTheme="minorHAnsi"/>
        </w:rPr>
      </w:pPr>
      <w:r>
        <w:rPr>
          <w:rFonts w:hint="eastAsia" w:eastAsiaTheme="minorHAnsi"/>
        </w:rPr>
        <w:t>在使用长春新区医药健康产业创新服务平台前，请您务必仔细阅读并透彻理解本政策，在确认充分理解并同意后使用相关产品或服务。一旦您开始使用长春新区医药健康产业创新服务平台各项产品或服务，即表示您已充分理解并同意本政策。如对本政策内容有任何疑问、意见或建议，您可通过</w:t>
      </w:r>
      <w:r>
        <w:rPr>
          <w:rFonts w:hint="eastAsia" w:eastAsiaTheme="minorHAnsi"/>
          <w:lang w:val="en-US" w:eastAsia="zh-CN"/>
        </w:rPr>
        <w:t>首页下方”联系我们”与</w:t>
      </w:r>
      <w:r>
        <w:rPr>
          <w:rFonts w:hint="eastAsia" w:eastAsiaTheme="minorHAnsi"/>
        </w:rPr>
        <w:t>我们联系。</w:t>
      </w:r>
    </w:p>
    <w:p>
      <w:pPr>
        <w:jc w:val="left"/>
        <w:rPr>
          <w:rFonts w:eastAsiaTheme="minorHAnsi"/>
        </w:rPr>
      </w:pPr>
      <w:r>
        <w:rPr>
          <w:rFonts w:hint="eastAsia" w:eastAsiaTheme="minorHAnsi"/>
        </w:rPr>
        <w:t> </w:t>
      </w:r>
    </w:p>
    <w:p>
      <w:pPr>
        <w:jc w:val="left"/>
        <w:rPr>
          <w:rFonts w:eastAsiaTheme="minorHAnsi"/>
          <w:sz w:val="28"/>
          <w:szCs w:val="36"/>
        </w:rPr>
      </w:pPr>
      <w:r>
        <w:rPr>
          <w:rFonts w:hint="eastAsia" w:eastAsiaTheme="minorHAnsi"/>
          <w:b/>
          <w:bCs/>
          <w:sz w:val="28"/>
          <w:szCs w:val="36"/>
        </w:rPr>
        <w:t>第一部分 定义</w:t>
      </w:r>
    </w:p>
    <w:p>
      <w:pPr>
        <w:jc w:val="left"/>
        <w:rPr>
          <w:rFonts w:hint="eastAsia" w:eastAsiaTheme="minorHAnsi"/>
          <w:lang w:val="en-US" w:eastAsia="zh-CN"/>
        </w:rPr>
      </w:pPr>
      <w:r>
        <w:rPr>
          <w:rFonts w:hint="default" w:eastAsiaTheme="minorHAnsi"/>
          <w:b/>
          <w:bCs/>
          <w:lang w:val="en-US" w:eastAsia="zh-CN"/>
        </w:rPr>
        <w:t>长春新区医药健康产业创新服务平台</w:t>
      </w:r>
      <w:r>
        <w:rPr>
          <w:rFonts w:hint="eastAsia" w:eastAsiaTheme="minorHAnsi"/>
          <w:b/>
          <w:bCs/>
          <w:lang w:val="en-US" w:eastAsia="zh-CN"/>
        </w:rPr>
        <w:t>：</w:t>
      </w:r>
      <w:r>
        <w:rPr>
          <w:rFonts w:hint="eastAsia" w:eastAsiaTheme="minorHAnsi"/>
          <w:lang w:val="en-US" w:eastAsia="zh-CN"/>
        </w:rPr>
        <w:t>为长春新区科学技术局创办的服务平台，旨在为企业提供政策查询、技术交流、信息查询等资源</w:t>
      </w:r>
    </w:p>
    <w:p>
      <w:pPr>
        <w:jc w:val="left"/>
        <w:rPr>
          <w:rFonts w:hint="default" w:eastAsiaTheme="minorHAnsi"/>
          <w:lang w:val="en-US" w:eastAsia="zh-CN"/>
        </w:rPr>
      </w:pPr>
      <w:r>
        <w:rPr>
          <w:rFonts w:hint="eastAsia" w:eastAsiaTheme="minorHAnsi"/>
          <w:b/>
          <w:bCs/>
        </w:rPr>
        <w:t>火石创造</w:t>
      </w:r>
      <w:r>
        <w:rPr>
          <w:rFonts w:hint="eastAsia" w:eastAsiaTheme="minorHAnsi"/>
        </w:rPr>
        <w:t>：是（杭州费尔斯通科技有限公司）创立于</w:t>
      </w:r>
      <w:r>
        <w:rPr>
          <w:rFonts w:eastAsiaTheme="minorHAnsi"/>
        </w:rPr>
        <w:t xml:space="preserve"> 2</w:t>
      </w:r>
      <w:bookmarkStart w:id="4" w:name="_GoBack"/>
      <w:bookmarkEnd w:id="4"/>
      <w:r>
        <w:rPr>
          <w:rFonts w:eastAsiaTheme="minorHAnsi"/>
        </w:rPr>
        <w:t>015年8月，是全球领先的产业大数据及人工智能科技公司。</w:t>
      </w:r>
      <w:r>
        <w:rPr>
          <w:rFonts w:hint="eastAsia" w:eastAsiaTheme="minorHAnsi"/>
          <w:lang w:val="en-US" w:eastAsia="zh-CN"/>
        </w:rPr>
        <w:t>为本平台提供技术支持。</w:t>
      </w:r>
    </w:p>
    <w:p>
      <w:pPr>
        <w:jc w:val="left"/>
        <w:rPr>
          <w:rFonts w:eastAsiaTheme="minorHAnsi"/>
        </w:rPr>
      </w:pPr>
      <w:r>
        <w:rPr>
          <w:rFonts w:hint="eastAsia" w:eastAsiaTheme="minorHAnsi"/>
          <w:b/>
          <w:bCs/>
        </w:rPr>
        <w:t>个人信息</w:t>
      </w:r>
      <w:r>
        <w:rPr>
          <w:rFonts w:hint="eastAsia" w:eastAsiaTheme="minorHAnsi"/>
        </w:rPr>
        <w:t>：</w:t>
      </w:r>
      <w:r>
        <w:rPr>
          <w:rFonts w:eastAsiaTheme="minorHAnsi"/>
        </w:rPr>
        <w:t>指以电子或者其他方式记录的能够单独或者与其他信息结合识别特定自然人身份或者反映特定自然人活动情况的各种信息。</w:t>
      </w:r>
    </w:p>
    <w:p>
      <w:pPr>
        <w:jc w:val="left"/>
        <w:rPr>
          <w:rFonts w:eastAsiaTheme="minorHAnsi"/>
        </w:rPr>
      </w:pPr>
      <w:r>
        <w:rPr>
          <w:rFonts w:hint="eastAsia" w:eastAsiaTheme="minorHAnsi"/>
          <w:b/>
          <w:bCs/>
        </w:rPr>
        <w:t>个人信息删除</w:t>
      </w:r>
      <w:r>
        <w:rPr>
          <w:rFonts w:hint="eastAsia" w:eastAsiaTheme="minorHAnsi"/>
        </w:rPr>
        <w:t>：</w:t>
      </w:r>
      <w:r>
        <w:rPr>
          <w:rFonts w:eastAsiaTheme="minorHAnsi"/>
        </w:rPr>
        <w:t>指在实现日常业务功能所涉及的系统中去除个人信息的行为，使其保持不可被检索、访问的状态。</w:t>
      </w:r>
    </w:p>
    <w:p>
      <w:pPr>
        <w:jc w:val="left"/>
        <w:rPr>
          <w:rFonts w:eastAsiaTheme="minorHAnsi"/>
        </w:rPr>
      </w:pPr>
    </w:p>
    <w:p>
      <w:pPr>
        <w:jc w:val="left"/>
        <w:rPr>
          <w:rFonts w:eastAsiaTheme="minorHAnsi"/>
        </w:rPr>
      </w:pPr>
      <w:r>
        <w:rPr>
          <w:rFonts w:hint="eastAsia" w:eastAsiaTheme="minorHAnsi"/>
          <w:b/>
          <w:bCs/>
          <w:sz w:val="28"/>
          <w:szCs w:val="36"/>
        </w:rPr>
        <w:t>第二部分 隐私政策</w:t>
      </w:r>
    </w:p>
    <w:p>
      <w:pPr>
        <w:jc w:val="left"/>
        <w:rPr>
          <w:rFonts w:eastAsiaTheme="minorHAnsi"/>
        </w:rPr>
      </w:pPr>
      <w:r>
        <w:rPr>
          <w:rFonts w:hint="eastAsia" w:eastAsiaTheme="minorHAnsi"/>
        </w:rPr>
        <w:t>本隐私政策部分将帮助您了解以下内容：</w:t>
      </w:r>
    </w:p>
    <w:p>
      <w:pPr>
        <w:jc w:val="left"/>
        <w:rPr>
          <w:rFonts w:eastAsiaTheme="minorHAnsi"/>
        </w:rPr>
      </w:pPr>
      <w:r>
        <w:rPr>
          <w:rFonts w:hint="eastAsia" w:eastAsiaTheme="minorHAnsi"/>
        </w:rPr>
        <w:t>1、我们如何收集和使用您的个人信息</w:t>
      </w:r>
    </w:p>
    <w:p>
      <w:pPr>
        <w:jc w:val="left"/>
        <w:rPr>
          <w:rFonts w:eastAsiaTheme="minorHAnsi"/>
        </w:rPr>
      </w:pPr>
      <w:r>
        <w:rPr>
          <w:rFonts w:hint="eastAsia" w:eastAsiaTheme="minorHAnsi"/>
        </w:rPr>
        <w:t>2、我们如何使用Cookie和同类技术</w:t>
      </w:r>
    </w:p>
    <w:p>
      <w:pPr>
        <w:jc w:val="left"/>
        <w:rPr>
          <w:rFonts w:eastAsiaTheme="minorHAnsi"/>
        </w:rPr>
      </w:pPr>
      <w:r>
        <w:rPr>
          <w:rFonts w:hint="eastAsia" w:eastAsiaTheme="minorHAnsi"/>
        </w:rPr>
        <w:t>3、我们如何共享、转让、公开披露您的个人信息</w:t>
      </w:r>
    </w:p>
    <w:p>
      <w:pPr>
        <w:jc w:val="left"/>
        <w:rPr>
          <w:rFonts w:eastAsiaTheme="minorHAnsi"/>
        </w:rPr>
      </w:pPr>
      <w:r>
        <w:rPr>
          <w:rFonts w:hint="eastAsia" w:eastAsiaTheme="minorHAnsi"/>
        </w:rPr>
        <w:t>4、我们如何保护您的个人信息</w:t>
      </w:r>
    </w:p>
    <w:p>
      <w:pPr>
        <w:jc w:val="left"/>
        <w:rPr>
          <w:rFonts w:eastAsiaTheme="minorHAnsi"/>
        </w:rPr>
      </w:pPr>
      <w:bookmarkStart w:id="0" w:name="OLE_LINK6"/>
      <w:bookmarkStart w:id="1" w:name="OLE_LINK5"/>
      <w:r>
        <w:rPr>
          <w:rFonts w:hint="eastAsia" w:eastAsiaTheme="minorHAnsi"/>
        </w:rPr>
        <w:t>5、您如何管理您的个人信息</w:t>
      </w:r>
    </w:p>
    <w:p>
      <w:pPr>
        <w:jc w:val="left"/>
        <w:rPr>
          <w:rFonts w:eastAsiaTheme="minorHAnsi"/>
        </w:rPr>
      </w:pPr>
      <w:r>
        <w:rPr>
          <w:rFonts w:hint="eastAsia" w:eastAsiaTheme="minorHAnsi"/>
        </w:rPr>
        <w:t>6、我们如何处理未成年人的个人信息</w:t>
      </w:r>
    </w:p>
    <w:p>
      <w:pPr>
        <w:jc w:val="left"/>
        <w:rPr>
          <w:rFonts w:eastAsiaTheme="minorHAnsi"/>
        </w:rPr>
      </w:pPr>
      <w:r>
        <w:rPr>
          <w:rFonts w:eastAsiaTheme="minorHAnsi"/>
        </w:rPr>
        <w:t>7</w:t>
      </w:r>
      <w:r>
        <w:rPr>
          <w:rFonts w:hint="eastAsia" w:eastAsiaTheme="minorHAnsi"/>
        </w:rPr>
        <w:t>、本隐私政策如何更新</w:t>
      </w:r>
    </w:p>
    <w:p>
      <w:pPr>
        <w:jc w:val="left"/>
        <w:rPr>
          <w:rFonts w:eastAsiaTheme="minorHAnsi"/>
        </w:rPr>
      </w:pPr>
      <w:r>
        <w:rPr>
          <w:rFonts w:eastAsiaTheme="minorHAnsi"/>
        </w:rPr>
        <w:t>8</w:t>
      </w:r>
      <w:r>
        <w:rPr>
          <w:rFonts w:hint="eastAsia" w:eastAsiaTheme="minorHAnsi"/>
        </w:rPr>
        <w:t>、如何联系我们</w:t>
      </w:r>
    </w:p>
    <w:bookmarkEnd w:id="0"/>
    <w:bookmarkEnd w:id="1"/>
    <w:p>
      <w:pPr>
        <w:jc w:val="left"/>
        <w:rPr>
          <w:rFonts w:eastAsiaTheme="minorHAnsi"/>
        </w:rPr>
      </w:pPr>
    </w:p>
    <w:p>
      <w:pPr>
        <w:jc w:val="left"/>
        <w:rPr>
          <w:rFonts w:eastAsiaTheme="minorHAnsi"/>
          <w:sz w:val="24"/>
          <w:szCs w:val="32"/>
        </w:rPr>
      </w:pPr>
      <w:r>
        <w:rPr>
          <w:rFonts w:hint="eastAsia" w:eastAsiaTheme="minorHAnsi"/>
          <w:b/>
          <w:bCs/>
          <w:sz w:val="24"/>
          <w:szCs w:val="32"/>
        </w:rPr>
        <w:t>一、我们如何收集和使用您的信息</w:t>
      </w:r>
    </w:p>
    <w:p>
      <w:pPr>
        <w:jc w:val="left"/>
        <w:rPr>
          <w:rFonts w:eastAsiaTheme="minorHAnsi"/>
          <w:b/>
          <w:bCs/>
        </w:rPr>
      </w:pPr>
      <w:r>
        <w:rPr>
          <w:rFonts w:hint="eastAsia" w:eastAsiaTheme="minorHAnsi"/>
          <w:b/>
          <w:bCs/>
        </w:rPr>
        <w:t>前言：</w:t>
      </w:r>
    </w:p>
    <w:p>
      <w:pPr>
        <w:jc w:val="left"/>
        <w:rPr>
          <w:rFonts w:eastAsiaTheme="minorHAnsi"/>
        </w:rPr>
      </w:pPr>
      <w:r>
        <w:rPr>
          <w:rFonts w:hint="eastAsia" w:eastAsiaTheme="minorHAnsi"/>
        </w:rPr>
        <w:t>1.</w:t>
      </w:r>
      <w:r>
        <w:rPr>
          <w:rFonts w:eastAsiaTheme="minorHAnsi"/>
        </w:rPr>
        <w:t>我们根据《中华人民共和国网络安全法》和《信息安全技术个人信息安全规范》（GB/T 35273-20</w:t>
      </w:r>
      <w:r>
        <w:rPr>
          <w:rFonts w:hint="eastAsia" w:eastAsiaTheme="minorHAnsi"/>
          <w:lang w:val="en-US" w:eastAsia="zh-CN"/>
        </w:rPr>
        <w:t>20</w:t>
      </w:r>
      <w:r>
        <w:rPr>
          <w:rFonts w:eastAsiaTheme="minorHAnsi"/>
        </w:rPr>
        <w:t>）以及其它相关法律法规的要求，并严格遵循正当、合法、必要的原则，出于您访问我们的平台、使用我们提供的服务和/或产品等过程中而收集和使用您的个人信息。</w:t>
      </w:r>
    </w:p>
    <w:p>
      <w:pPr>
        <w:jc w:val="left"/>
        <w:rPr>
          <w:rFonts w:eastAsiaTheme="minorHAnsi"/>
        </w:rPr>
      </w:pPr>
      <w:r>
        <w:rPr>
          <w:rFonts w:eastAsiaTheme="minorHAnsi"/>
        </w:rPr>
        <w:t>2.如在后续服务过程中，我们需将您的个人信息用于本隐私政策未载明的其它用途，或基于特定的服务或目的将收集而来的信息用于其他目的，我们将以合理的方式向您告知并再次征得您的明示同意。</w:t>
      </w:r>
    </w:p>
    <w:p>
      <w:pPr>
        <w:jc w:val="left"/>
        <w:rPr>
          <w:rFonts w:eastAsiaTheme="minorHAnsi"/>
        </w:rPr>
      </w:pPr>
      <w:r>
        <w:rPr>
          <w:rFonts w:eastAsiaTheme="minorHAnsi"/>
        </w:rPr>
        <w:t>3.在收集您的个人信息后，我们将通过技术手段对数据进行去标识化处理，去标识化处理的信息将无法识别主体。请您了解并同意，在此情况下我们有权使用已经去标识化的信息；并在不透露您个人信息的前提下，我们有权对用户数据库进行分析并予以商业化的利用。</w:t>
      </w:r>
    </w:p>
    <w:p>
      <w:pPr>
        <w:jc w:val="left"/>
        <w:rPr>
          <w:rFonts w:eastAsiaTheme="minorHAnsi"/>
        </w:rPr>
      </w:pPr>
      <w:r>
        <w:rPr>
          <w:rFonts w:eastAsiaTheme="minorHAnsi"/>
        </w:rPr>
        <w:t>4.我们会对我们的产品与/或服务使用情况进行统计，并可能会与公众或第三方共享这些统计信息，以展示我们的产品与/或服务的整体使用趋势。但这些统计信息将进行匿名化处理，不包含您的任何身份识别信息。</w:t>
      </w:r>
    </w:p>
    <w:p>
      <w:pPr>
        <w:jc w:val="left"/>
        <w:rPr>
          <w:rFonts w:eastAsiaTheme="minorHAnsi"/>
        </w:rPr>
      </w:pPr>
      <w:r>
        <w:rPr>
          <w:rFonts w:eastAsiaTheme="minorHAnsi"/>
        </w:rPr>
        <w:t>5.对于您选择在我们平台发布非匿名信息如发布帖子和评论等，视为您同意在平台向其他用户公开展示您的个人信息以及您发布的信息。</w:t>
      </w:r>
    </w:p>
    <w:p>
      <w:pPr>
        <w:jc w:val="left"/>
        <w:rPr>
          <w:rFonts w:eastAsiaTheme="minorHAnsi"/>
          <w:b/>
          <w:bCs/>
        </w:rPr>
      </w:pPr>
      <w:r>
        <w:rPr>
          <w:rFonts w:hint="eastAsia" w:eastAsiaTheme="minorHAnsi"/>
          <w:b/>
          <w:bCs/>
        </w:rPr>
        <w:t>（一）</w:t>
      </w:r>
      <w:r>
        <w:rPr>
          <w:rFonts w:eastAsiaTheme="minorHAnsi"/>
          <w:b/>
          <w:bCs/>
        </w:rPr>
        <w:t>个人数据</w:t>
      </w:r>
    </w:p>
    <w:p>
      <w:pPr>
        <w:jc w:val="left"/>
        <w:rPr>
          <w:rFonts w:eastAsiaTheme="minorHAnsi"/>
        </w:rPr>
      </w:pPr>
      <w:r>
        <w:rPr>
          <w:rFonts w:eastAsiaTheme="minorHAnsi"/>
        </w:rPr>
        <w:t>个人数据是指单独使用或结合其他信息使用时能够确定个人身份的信息。我们在您与我们的互动过程中出于不同的目的收集您的个人数据，例如向您提供我们的产品或服务以及维护我们产品或服务的最佳运营状态。您与我们的互动可能包括：在本网站注册账户，订购我们的产品或服务，向我们完成付款，在处理问题时联系我们，浏览我们的网站以及配置我们网站的设置或您的账户设置。</w:t>
      </w:r>
    </w:p>
    <w:p>
      <w:pPr>
        <w:jc w:val="left"/>
        <w:rPr>
          <w:rFonts w:eastAsiaTheme="minorHAnsi"/>
        </w:rPr>
      </w:pPr>
      <w:r>
        <w:rPr>
          <w:rFonts w:eastAsiaTheme="minorHAnsi"/>
        </w:rPr>
        <w:t>根据您使用本网站以及我们提供的产品或服务，我们收集的个人数据主要包括以下内容：</w:t>
      </w:r>
    </w:p>
    <w:p>
      <w:pPr>
        <w:jc w:val="left"/>
        <w:rPr>
          <w:rFonts w:eastAsiaTheme="minorHAnsi"/>
        </w:rPr>
      </w:pPr>
      <w:r>
        <w:rPr>
          <w:rFonts w:eastAsiaTheme="minorHAnsi"/>
        </w:rPr>
        <w:t>1)在您使用本平台服务，或访问本平台网页时，本公司自动接收并记录的您的浏览器和计算机上的信息，包括但不限于您的IP地址、浏览器的类型、使用的语言、访问日期和时间、软硬件特征信息及您需求的网页记录等数据；</w:t>
      </w:r>
    </w:p>
    <w:p>
      <w:pPr>
        <w:jc w:val="left"/>
        <w:rPr>
          <w:rFonts w:eastAsiaTheme="minorHAnsi"/>
        </w:rPr>
      </w:pPr>
      <w:r>
        <w:rPr>
          <w:rFonts w:eastAsiaTheme="minorHAnsi"/>
        </w:rPr>
        <w:t>2)您使用本平台时，本公司可能会读取与您位置和移动设备相关的信息，包括但不限于设备型号、设备识别码、操作系统、分辨率、电信运营商等。</w:t>
      </w:r>
    </w:p>
    <w:p>
      <w:pPr>
        <w:jc w:val="left"/>
        <w:rPr>
          <w:rFonts w:eastAsiaTheme="minorHAnsi"/>
        </w:rPr>
      </w:pPr>
      <w:r>
        <w:rPr>
          <w:rFonts w:eastAsiaTheme="minorHAnsi"/>
        </w:rPr>
        <w:t>3)您通过本平台上传的内容所包含的信息。</w:t>
      </w:r>
    </w:p>
    <w:p>
      <w:pPr>
        <w:jc w:val="left"/>
        <w:rPr>
          <w:rFonts w:eastAsiaTheme="minorHAnsi"/>
        </w:rPr>
      </w:pPr>
      <w:r>
        <w:rPr>
          <w:rFonts w:eastAsiaTheme="minorHAnsi"/>
        </w:rPr>
        <w:t>除上述信息外，我们还可能为了提供服务及改进服务质量的合理需要而收集您的其他信息，包括您与我们的客户服务团队联系时您提供的相关信息，您参与问卷调查时向我们发送的问卷答复信息，以及您与本公司的关联方、本公司合作伙伴之间互动时我们收集的相关信息。</w:t>
      </w:r>
    </w:p>
    <w:p>
      <w:pPr>
        <w:jc w:val="left"/>
        <w:rPr>
          <w:rFonts w:eastAsiaTheme="minorHAnsi"/>
        </w:rPr>
      </w:pPr>
      <w:r>
        <w:rPr>
          <w:rFonts w:eastAsiaTheme="minorHAnsi"/>
        </w:rPr>
        <w:t>我们的许多产品或服务都需要个人数据才能运营。如果您选择不提供运营所需的数据，则无法使用该产品或服务。例如，如果您未在我们的网站上注册账户并提交您的个人数据，则无法购买我们的产品或服务。在其他一些情况下，如果提供数据是可选的，并且您选择不提交个人数据，您可能无法使用产品或服务的某些功能，例如个性化，但这不会影响您使用我们提供的其他产品或服务。</w:t>
      </w:r>
    </w:p>
    <w:p>
      <w:pPr>
        <w:jc w:val="left"/>
        <w:rPr>
          <w:rFonts w:eastAsiaTheme="minorHAnsi"/>
          <w:b/>
          <w:bCs/>
        </w:rPr>
      </w:pPr>
      <w:r>
        <w:rPr>
          <w:rFonts w:hint="eastAsia" w:eastAsiaTheme="minorHAnsi"/>
          <w:b/>
          <w:bCs/>
        </w:rPr>
        <w:t>（二）</w:t>
      </w:r>
      <w:r>
        <w:rPr>
          <w:rFonts w:eastAsiaTheme="minorHAnsi"/>
          <w:b/>
          <w:bCs/>
        </w:rPr>
        <w:t>非个人数据</w:t>
      </w:r>
    </w:p>
    <w:p>
      <w:pPr>
        <w:jc w:val="left"/>
        <w:rPr>
          <w:rFonts w:eastAsiaTheme="minorHAnsi"/>
        </w:rPr>
      </w:pPr>
      <w:r>
        <w:rPr>
          <w:rFonts w:eastAsiaTheme="minorHAnsi"/>
        </w:rPr>
        <w:t>非个人数据是指不能用于识别个人的数据。例如，我们可能会收集汇总的统计数据，例如网站的访问者数量。我们收集这些数据以了解人们如何使用我们的网站、产品和服务。借此，我们能够改进产品或服务，以更好地满足用户的需求。我们可能会自行决定出于其他目的收集、使用、处理、传输或披露非个人数据。</w:t>
      </w:r>
    </w:p>
    <w:p>
      <w:pPr>
        <w:jc w:val="left"/>
        <w:rPr>
          <w:rFonts w:eastAsiaTheme="minorHAnsi"/>
        </w:rPr>
      </w:pPr>
      <w:r>
        <w:rPr>
          <w:rFonts w:eastAsiaTheme="minorHAnsi"/>
        </w:rPr>
        <w:t>我们努力将您的个人数据和非个人数据隔离，并单独使用。如果非个人数据掺杂了个人数据，则将其视为个人数据。</w:t>
      </w:r>
    </w:p>
    <w:p>
      <w:pPr>
        <w:jc w:val="left"/>
        <w:rPr>
          <w:rFonts w:eastAsiaTheme="minorHAnsi"/>
        </w:rPr>
      </w:pPr>
    </w:p>
    <w:p>
      <w:pPr>
        <w:jc w:val="left"/>
        <w:rPr>
          <w:rFonts w:eastAsiaTheme="minorHAnsi"/>
          <w:b/>
          <w:bCs/>
          <w:sz w:val="24"/>
          <w:szCs w:val="32"/>
        </w:rPr>
      </w:pPr>
      <w:r>
        <w:rPr>
          <w:rFonts w:eastAsiaTheme="minorHAnsi"/>
          <w:b/>
          <w:bCs/>
          <w:sz w:val="24"/>
          <w:szCs w:val="32"/>
        </w:rPr>
        <w:t>二、我们如何使用Cookie和同类技术</w:t>
      </w:r>
    </w:p>
    <w:p>
      <w:pPr>
        <w:jc w:val="left"/>
        <w:rPr>
          <w:rFonts w:eastAsiaTheme="minorHAnsi"/>
        </w:rPr>
      </w:pPr>
      <w:r>
        <w:rPr>
          <w:rFonts w:eastAsiaTheme="minorHAnsi"/>
        </w:rPr>
        <w:t>1.为确保网站正常运转，我们会在您的计算机或移动设备上存储名为 Cookie 的小数据文件。Cookie 通常包含标识符、站点名称以及一些号码和字符。借助于 Cookie，我们能够存储您的偏好或商品等数据，并用以判断注册用户是否已经登录，提升服务/产品质量及优化用户体验。</w:t>
      </w:r>
    </w:p>
    <w:p>
      <w:pPr>
        <w:jc w:val="left"/>
        <w:rPr>
          <w:rFonts w:eastAsiaTheme="minorHAnsi"/>
        </w:rPr>
      </w:pPr>
      <w:r>
        <w:rPr>
          <w:rFonts w:eastAsiaTheme="minorHAnsi"/>
        </w:rPr>
        <w:t>2.我们不会将 Cookie 用于本政策所述目的之外的任何用途。您可根据自己的偏好管理或删除 Cookie。您可以清除计算机上或手机中保存的所有 Cookie，大部分网络浏览器都设有阻止或禁用 Cookie 的功能，您可对浏览器进行配置。阻止或禁用 Cookie 功能后，可能影响您使用或不能充分使用</w:t>
      </w:r>
      <w:r>
        <w:rPr>
          <w:rFonts w:hint="eastAsia" w:eastAsiaTheme="minorHAnsi"/>
        </w:rPr>
        <w:t>长春新区医药健康产业创新服务平台</w:t>
      </w:r>
      <w:r>
        <w:rPr>
          <w:rFonts w:eastAsiaTheme="minorHAnsi"/>
        </w:rPr>
        <w:t>提供的全部产品和/或服务。</w:t>
      </w:r>
    </w:p>
    <w:p>
      <w:pPr>
        <w:jc w:val="left"/>
        <w:rPr>
          <w:rFonts w:eastAsiaTheme="minorHAnsi"/>
        </w:rPr>
      </w:pPr>
      <w:r>
        <w:rPr>
          <w:rFonts w:eastAsiaTheme="minorHAnsi"/>
        </w:rPr>
        <w:t>3.通过</w:t>
      </w:r>
      <w:r>
        <w:rPr>
          <w:rFonts w:hint="eastAsia" w:eastAsiaTheme="minorHAnsi"/>
        </w:rPr>
        <w:t>长春新区医药健康产业创新服务平台</w:t>
      </w:r>
      <w:r>
        <w:rPr>
          <w:rFonts w:eastAsiaTheme="minorHAnsi"/>
        </w:rPr>
        <w:t>所设cookies所取得的有关信息，将适用本政策。</w:t>
      </w:r>
    </w:p>
    <w:p>
      <w:pPr>
        <w:jc w:val="left"/>
        <w:rPr>
          <w:rFonts w:eastAsiaTheme="minorHAnsi"/>
        </w:rPr>
      </w:pPr>
    </w:p>
    <w:p>
      <w:pPr>
        <w:jc w:val="left"/>
        <w:rPr>
          <w:rFonts w:eastAsiaTheme="minorHAnsi"/>
          <w:b/>
          <w:bCs/>
          <w:sz w:val="24"/>
          <w:szCs w:val="32"/>
        </w:rPr>
      </w:pPr>
      <w:r>
        <w:rPr>
          <w:rFonts w:eastAsiaTheme="minorHAnsi"/>
          <w:b/>
          <w:bCs/>
          <w:sz w:val="24"/>
          <w:szCs w:val="32"/>
        </w:rPr>
        <w:t>三</w:t>
      </w:r>
      <w:r>
        <w:rPr>
          <w:rFonts w:hint="eastAsia" w:eastAsiaTheme="minorHAnsi"/>
          <w:b/>
          <w:bCs/>
          <w:sz w:val="24"/>
          <w:szCs w:val="32"/>
        </w:rPr>
        <w:t>、</w:t>
      </w:r>
      <w:r>
        <w:rPr>
          <w:rFonts w:eastAsiaTheme="minorHAnsi"/>
          <w:b/>
          <w:bCs/>
          <w:sz w:val="24"/>
          <w:szCs w:val="32"/>
        </w:rPr>
        <w:t>我们如何共享、转让与公开披露您的个人信息</w:t>
      </w:r>
    </w:p>
    <w:p>
      <w:pPr>
        <w:pStyle w:val="9"/>
        <w:numPr>
          <w:ilvl w:val="0"/>
          <w:numId w:val="1"/>
        </w:numPr>
        <w:ind w:firstLineChars="0"/>
        <w:jc w:val="left"/>
        <w:rPr>
          <w:rFonts w:eastAsiaTheme="minorHAnsi"/>
          <w:b/>
          <w:bCs/>
        </w:rPr>
      </w:pPr>
      <w:r>
        <w:rPr>
          <w:rFonts w:eastAsiaTheme="minorHAnsi"/>
          <w:b/>
          <w:bCs/>
        </w:rPr>
        <w:t>共享</w:t>
      </w:r>
    </w:p>
    <w:p>
      <w:pPr>
        <w:jc w:val="left"/>
        <w:rPr>
          <w:rFonts w:eastAsiaTheme="minorHAnsi"/>
        </w:rPr>
      </w:pPr>
      <w:r>
        <w:rPr>
          <w:rFonts w:eastAsiaTheme="minorHAnsi"/>
        </w:rPr>
        <w:t>1.我们不会与</w:t>
      </w:r>
      <w:r>
        <w:rPr>
          <w:rFonts w:hint="eastAsia" w:eastAsiaTheme="minorHAnsi"/>
        </w:rPr>
        <w:t>火石创造</w:t>
      </w:r>
      <w:r>
        <w:rPr>
          <w:rFonts w:eastAsiaTheme="minorHAnsi"/>
        </w:rPr>
        <w:t>旗下附属公司以外的任何公司、组织和个人共享您的个人信息，但以下情况除外：</w:t>
      </w:r>
    </w:p>
    <w:p>
      <w:pPr>
        <w:jc w:val="left"/>
        <w:rPr>
          <w:rFonts w:eastAsiaTheme="minorHAnsi"/>
        </w:rPr>
      </w:pPr>
      <w:r>
        <w:rPr>
          <w:rFonts w:hint="eastAsia" w:eastAsiaTheme="minorHAnsi"/>
        </w:rPr>
        <w:t>1)</w:t>
      </w:r>
      <w:r>
        <w:rPr>
          <w:rFonts w:eastAsiaTheme="minorHAnsi"/>
        </w:rPr>
        <w:t>在获取明确同意的情况下共享：获得您的明确同意后，我们会与其他方共享您的个人信息。</w:t>
      </w:r>
    </w:p>
    <w:p>
      <w:pPr>
        <w:jc w:val="left"/>
        <w:rPr>
          <w:rFonts w:eastAsiaTheme="minorHAnsi"/>
        </w:rPr>
      </w:pPr>
      <w:r>
        <w:rPr>
          <w:rFonts w:eastAsiaTheme="minorHAnsi"/>
        </w:rPr>
        <w:t>2</w:t>
      </w:r>
      <w:r>
        <w:rPr>
          <w:rFonts w:hint="eastAsia" w:eastAsiaTheme="minorHAnsi"/>
        </w:rPr>
        <w:t>)</w:t>
      </w:r>
      <w:r>
        <w:rPr>
          <w:rFonts w:eastAsiaTheme="minorHAnsi"/>
        </w:rPr>
        <w:t>我们可能会根据法律法规规定，或按政府主管部门的强制性要求，对外共享您的个人信息。</w:t>
      </w:r>
    </w:p>
    <w:p>
      <w:pPr>
        <w:jc w:val="left"/>
        <w:rPr>
          <w:rFonts w:eastAsiaTheme="minorHAnsi"/>
        </w:rPr>
      </w:pPr>
      <w:r>
        <w:rPr>
          <w:rFonts w:hint="eastAsia" w:eastAsiaTheme="minorHAnsi"/>
        </w:rPr>
        <w:t>3)</w:t>
      </w:r>
      <w:r>
        <w:rPr>
          <w:rFonts w:eastAsiaTheme="minorHAnsi"/>
        </w:rPr>
        <w:t>只有共享您的信息，才能实现我们的产品与/或服务的核心功能或提供您需要的服务（此种情形我们将在情形发生时专门提示您）。</w:t>
      </w:r>
    </w:p>
    <w:p>
      <w:pPr>
        <w:jc w:val="left"/>
        <w:rPr>
          <w:rFonts w:eastAsiaTheme="minorHAnsi"/>
        </w:rPr>
      </w:pPr>
      <w:r>
        <w:rPr>
          <w:rFonts w:hint="eastAsia" w:eastAsiaTheme="minorHAnsi"/>
        </w:rPr>
        <w:t>4)</w:t>
      </w:r>
      <w:r>
        <w:rPr>
          <w:rFonts w:eastAsiaTheme="minorHAnsi"/>
        </w:rPr>
        <w:t>与我们的附属公司共享：您的个人信息可能会与</w:t>
      </w:r>
      <w:r>
        <w:rPr>
          <w:rFonts w:hint="eastAsia" w:eastAsiaTheme="minorHAnsi"/>
        </w:rPr>
        <w:t>火石创造</w:t>
      </w:r>
      <w:r>
        <w:rPr>
          <w:rFonts w:eastAsiaTheme="minorHAnsi"/>
        </w:rPr>
        <w:t>旗下的所有主体公司、附属公司、关联公司（以下统称</w:t>
      </w:r>
      <w:r>
        <w:rPr>
          <w:rFonts w:hint="eastAsia" w:eastAsiaTheme="minorHAnsi"/>
        </w:rPr>
        <w:t>火石创造</w:t>
      </w:r>
      <w:r>
        <w:rPr>
          <w:rFonts w:eastAsiaTheme="minorHAnsi"/>
        </w:rPr>
        <w:t xml:space="preserve">附属公司）共享。我们只会共享必要的个人信息，且受本隐私政策中所声明目的的约束。附属公司如要改变个人信息的处理目的，将再次征求您的授权同意。 </w:t>
      </w:r>
    </w:p>
    <w:p>
      <w:pPr>
        <w:jc w:val="left"/>
        <w:rPr>
          <w:rFonts w:eastAsiaTheme="minorHAnsi"/>
        </w:rPr>
      </w:pPr>
      <w:r>
        <w:rPr>
          <w:rFonts w:eastAsiaTheme="minorHAnsi"/>
        </w:rPr>
        <w:t>2</w:t>
      </w:r>
      <w:r>
        <w:rPr>
          <w:rFonts w:hint="eastAsia" w:eastAsiaTheme="minorHAnsi"/>
        </w:rPr>
        <w:t>.</w:t>
      </w:r>
      <w:r>
        <w:rPr>
          <w:rFonts w:eastAsiaTheme="minorHAnsi"/>
        </w:rPr>
        <w:t>与授权合作伙伴共享：仅为实现本政策中声明的目的，我们的某些服务将由授权合作伙伴提供。我们可能会与合作伙伴共享您的某些个人信息，以提供更好的客户服务和用户体验。例如，在您购买我们的产品时，我们必须与物流服务提供商共享您的个人信息才能安排送货，或者安排合作伙伴提供服务。我们仅会出于合法、正当、必要、特定、明确的目的共享您的个人信息，并且只会共享提供服务所必要的个人信息。我们的合作伙伴无权将共享的个人信息用于任何其他用途。如果您拒绝我们的合作伙伴在提供服务时收集为提供服务所必须的个人信息，将可能导致您无法在</w:t>
      </w:r>
      <w:r>
        <w:rPr>
          <w:rFonts w:hint="eastAsia" w:eastAsiaTheme="minorHAnsi"/>
          <w:color w:val="000000" w:themeColor="text1"/>
          <w14:textFill>
            <w14:solidFill>
              <w14:schemeClr w14:val="tx1"/>
            </w14:solidFill>
          </w14:textFill>
        </w:rPr>
        <w:t>长春新区医药健康产业创新服务平台</w:t>
      </w:r>
      <w:r>
        <w:rPr>
          <w:rFonts w:eastAsiaTheme="minorHAnsi"/>
        </w:rPr>
        <w:t>使用该第三方服务。</w:t>
      </w:r>
    </w:p>
    <w:p>
      <w:pPr>
        <w:jc w:val="left"/>
        <w:rPr>
          <w:rFonts w:eastAsiaTheme="minorHAnsi"/>
        </w:rPr>
      </w:pPr>
      <w:r>
        <w:rPr>
          <w:rFonts w:eastAsiaTheme="minorHAnsi"/>
        </w:rPr>
        <w:t xml:space="preserve">     我们的合作伙伴包含以下类型：</w:t>
      </w:r>
    </w:p>
    <w:p>
      <w:pPr>
        <w:jc w:val="left"/>
        <w:rPr>
          <w:rFonts w:eastAsiaTheme="minorHAnsi"/>
        </w:rPr>
      </w:pPr>
      <w:r>
        <w:rPr>
          <w:rFonts w:hint="eastAsia" w:eastAsiaTheme="minorHAnsi"/>
        </w:rPr>
        <w:t>1</w:t>
      </w:r>
      <w:r>
        <w:rPr>
          <w:rFonts w:eastAsiaTheme="minorHAnsi"/>
        </w:rPr>
        <w:t>)商品或技术服务的供应商。我们可能会将您的个人信息共享给支持我们功能的第三方。这些支持包括为我们的供货或提供基础设施技术服务、代表我们发出短信的通讯服务供应商、物流配送服务、支付服务、数据处理等。我们共享这些信息的目的是可以实现我们产品与/或服务的核心功能，比如我们必须与物流服务提供商共享您的订单信息才能安排送货；或者我们需要将您的订单号和订单金额与第三方支付机构共享以实现其确认您的支付指令并完成支付等。</w:t>
      </w:r>
    </w:p>
    <w:p>
      <w:pPr>
        <w:jc w:val="left"/>
        <w:rPr>
          <w:rFonts w:eastAsiaTheme="minorHAnsi"/>
        </w:rPr>
      </w:pPr>
      <w:r>
        <w:rPr>
          <w:rFonts w:hint="eastAsia" w:eastAsiaTheme="minorHAnsi"/>
        </w:rPr>
        <w:t>2</w:t>
      </w:r>
      <w:r>
        <w:rPr>
          <w:rFonts w:eastAsiaTheme="minorHAnsi"/>
        </w:rPr>
        <w:t>)分析服务类的授权合作伙伴。 在征得您的许可，我们可能将不能识别您的个人身份信息的统计或匿名信息共享给提供分析服务的合作伙伴。对于分析数据的伙伴，为了更好的分析</w:t>
      </w:r>
      <w:r>
        <w:rPr>
          <w:rFonts w:hint="eastAsia" w:eastAsiaTheme="minorHAnsi"/>
        </w:rPr>
        <w:t>长春新区医药健康产业创新服务平台</w:t>
      </w:r>
      <w:r>
        <w:rPr>
          <w:rFonts w:eastAsiaTheme="minorHAnsi"/>
        </w:rPr>
        <w:t>用户的使用情况，我们可能向其提供</w:t>
      </w:r>
      <w:r>
        <w:rPr>
          <w:rFonts w:hint="eastAsia" w:eastAsiaTheme="minorHAnsi"/>
        </w:rPr>
        <w:t>长春新区医药健康产业创新服务平台用</w:t>
      </w:r>
      <w:r>
        <w:rPr>
          <w:rFonts w:eastAsiaTheme="minorHAnsi"/>
        </w:rPr>
        <w:t>户的数量、地区分布、活跃情况等数据，但我们仅会向这些合作伙伴提供不能识别个人身份的统计或匿名信息。</w:t>
      </w:r>
    </w:p>
    <w:p>
      <w:pPr>
        <w:jc w:val="left"/>
        <w:rPr>
          <w:rFonts w:eastAsiaTheme="minorHAnsi"/>
        </w:rPr>
      </w:pPr>
      <w:r>
        <w:rPr>
          <w:rFonts w:hint="eastAsia" w:eastAsiaTheme="minorHAnsi"/>
        </w:rPr>
        <w:t>3</w:t>
      </w:r>
      <w:r>
        <w:rPr>
          <w:rFonts w:eastAsiaTheme="minorHAnsi"/>
        </w:rPr>
        <w:t>)委托我们进行推广的合作伙伴。有时我们会代表其他企业向使用我们产品与/或服务的用户群提供促销推广的服务。我们可能会使用您的个人信息以及您的非个人信息集合形成的间接用户画像与委托我们进行推广的合作伙伴（“委托方”）共享，但我们仅会向这些委托方提供推广的覆盖面和有效性的信息，而不会提供您的个人身份信息，或者我们将这些信息进行汇总，以便它不会识别您个人。比如我们可以告知该委托方有多少人看了他们的推广信息或在看到这些信息后购买了委托方的商品，或者向他们提供不能识别个人身份的统计信息，帮助他们了解其受众或顾客。</w:t>
      </w:r>
    </w:p>
    <w:p>
      <w:pPr>
        <w:jc w:val="left"/>
        <w:rPr>
          <w:rFonts w:eastAsiaTheme="minorHAnsi"/>
        </w:rPr>
      </w:pPr>
      <w:r>
        <w:rPr>
          <w:rFonts w:eastAsiaTheme="minorHAnsi"/>
        </w:rPr>
        <w:t>对我们与之共享个人信息的公司、组织和个人，我们会与其签署严格的保密协定，要求他们按照我们的说明、本隐私政策以及其他任何相关的保密和安全措施来处理个人信息。</w:t>
      </w:r>
    </w:p>
    <w:p>
      <w:pPr>
        <w:jc w:val="left"/>
        <w:rPr>
          <w:rFonts w:eastAsiaTheme="minorHAnsi"/>
          <w:b/>
          <w:bCs/>
        </w:rPr>
      </w:pPr>
      <w:r>
        <w:rPr>
          <w:rFonts w:eastAsiaTheme="minorHAnsi"/>
          <w:b/>
          <w:bCs/>
        </w:rPr>
        <w:t>（二）转让</w:t>
      </w:r>
    </w:p>
    <w:p>
      <w:pPr>
        <w:jc w:val="left"/>
        <w:rPr>
          <w:rFonts w:eastAsiaTheme="minorHAnsi"/>
        </w:rPr>
      </w:pPr>
      <w:r>
        <w:rPr>
          <w:rFonts w:eastAsiaTheme="minorHAnsi"/>
        </w:rPr>
        <w:t>我们不会将您的个人信息转让给任何公司、组织和个人，但以下情况除外：</w:t>
      </w:r>
    </w:p>
    <w:p>
      <w:pPr>
        <w:jc w:val="left"/>
        <w:rPr>
          <w:rFonts w:eastAsiaTheme="minorHAnsi"/>
        </w:rPr>
      </w:pPr>
      <w:r>
        <w:rPr>
          <w:rFonts w:eastAsiaTheme="minorHAnsi"/>
        </w:rPr>
        <w:t xml:space="preserve">1.在获取明确同意的情况下转让:获得您的明确同意后，我们会向其他方转让您的个人信息; </w:t>
      </w:r>
    </w:p>
    <w:p>
      <w:pPr>
        <w:jc w:val="left"/>
        <w:rPr>
          <w:rFonts w:eastAsiaTheme="minorHAnsi"/>
        </w:rPr>
      </w:pPr>
      <w:r>
        <w:rPr>
          <w:rFonts w:eastAsiaTheme="minorHAnsi"/>
        </w:rPr>
        <w:t>2.在涉及合并、收购或破产清算时，如涉及到个人信息转让，我们会 在要求新的持有您个人信息的公司、组织继续受此隐私政策的约束，否则 我们将要求该公司、组织重新向您征求授权同意。</w:t>
      </w:r>
    </w:p>
    <w:p>
      <w:pPr>
        <w:jc w:val="left"/>
        <w:rPr>
          <w:rFonts w:eastAsiaTheme="minorHAnsi"/>
          <w:b/>
          <w:bCs/>
        </w:rPr>
      </w:pPr>
      <w:r>
        <w:rPr>
          <w:rFonts w:eastAsiaTheme="minorHAnsi"/>
          <w:b/>
          <w:bCs/>
        </w:rPr>
        <w:t>（三）公开披露</w:t>
      </w:r>
    </w:p>
    <w:p>
      <w:pPr>
        <w:jc w:val="left"/>
        <w:rPr>
          <w:rFonts w:eastAsiaTheme="minorHAnsi"/>
        </w:rPr>
      </w:pPr>
      <w:r>
        <w:rPr>
          <w:rFonts w:eastAsiaTheme="minorHAnsi"/>
        </w:rPr>
        <w:t xml:space="preserve">我们仅会在以下情况下，公开披露您的个人信息: </w:t>
      </w:r>
    </w:p>
    <w:p>
      <w:pPr>
        <w:jc w:val="left"/>
        <w:rPr>
          <w:rFonts w:eastAsiaTheme="minorHAnsi"/>
        </w:rPr>
      </w:pPr>
      <w:r>
        <w:rPr>
          <w:rFonts w:eastAsiaTheme="minorHAnsi"/>
        </w:rPr>
        <w:t xml:space="preserve">1.获得您明确同意后; </w:t>
      </w:r>
    </w:p>
    <w:p>
      <w:pPr>
        <w:jc w:val="left"/>
        <w:rPr>
          <w:rFonts w:eastAsiaTheme="minorHAnsi"/>
        </w:rPr>
      </w:pPr>
      <w:r>
        <w:rPr>
          <w:rFonts w:eastAsiaTheme="minorHAnsi"/>
        </w:rPr>
        <w:t>2.基于法律的披露:在法律、法律程序、诉讼或政府主管部门强制性要求的情况下，我们可能会公开披露您的个人信息。</w:t>
      </w:r>
    </w:p>
    <w:p>
      <w:pPr>
        <w:jc w:val="left"/>
        <w:rPr>
          <w:rFonts w:eastAsiaTheme="minorHAnsi"/>
        </w:rPr>
      </w:pPr>
      <w:r>
        <w:rPr>
          <w:rFonts w:eastAsiaTheme="minorHAnsi"/>
        </w:rPr>
        <w:t>3.在符合法律法规的前提下，当我们收到上述披露信息的请求时，我们会要求必须出具与之相应的法律文件，如传票或调查函。我们坚信，对于要求我们提供的信息，应该在法律允许的范围内尽可能保持透明。</w:t>
      </w:r>
    </w:p>
    <w:p>
      <w:pPr>
        <w:jc w:val="left"/>
        <w:rPr>
          <w:rFonts w:eastAsiaTheme="minorHAnsi"/>
          <w:b/>
          <w:bCs/>
        </w:rPr>
      </w:pPr>
      <w:r>
        <w:rPr>
          <w:rFonts w:eastAsiaTheme="minorHAnsi"/>
          <w:b/>
          <w:bCs/>
        </w:rPr>
        <w:t>（四）共享、转让、公开披露个人信息时事先征得授权同意的例外</w:t>
      </w:r>
    </w:p>
    <w:p>
      <w:pPr>
        <w:jc w:val="left"/>
        <w:rPr>
          <w:rFonts w:eastAsiaTheme="minorHAnsi"/>
        </w:rPr>
      </w:pPr>
      <w:r>
        <w:rPr>
          <w:rFonts w:eastAsiaTheme="minorHAnsi"/>
        </w:rPr>
        <w:t>在以下情形中，共享、转让、公开披露您的个人信息无需事先征得您的授权同意：</w:t>
      </w:r>
    </w:p>
    <w:p>
      <w:pPr>
        <w:jc w:val="left"/>
        <w:rPr>
          <w:rFonts w:eastAsiaTheme="minorHAnsi"/>
        </w:rPr>
      </w:pPr>
      <w:r>
        <w:rPr>
          <w:rFonts w:eastAsiaTheme="minorHAnsi"/>
        </w:rPr>
        <w:t>1.与国家安全、国防安全直接相关的；</w:t>
      </w:r>
    </w:p>
    <w:p>
      <w:pPr>
        <w:jc w:val="left"/>
        <w:rPr>
          <w:rFonts w:eastAsiaTheme="minorHAnsi"/>
        </w:rPr>
      </w:pPr>
      <w:r>
        <w:rPr>
          <w:rFonts w:eastAsiaTheme="minorHAnsi"/>
        </w:rPr>
        <w:t>2.与公共安全、公共卫生、重大公共利益直接相关的；</w:t>
      </w:r>
    </w:p>
    <w:p>
      <w:pPr>
        <w:jc w:val="left"/>
        <w:rPr>
          <w:rFonts w:eastAsiaTheme="minorHAnsi"/>
        </w:rPr>
      </w:pPr>
      <w:r>
        <w:rPr>
          <w:rFonts w:eastAsiaTheme="minorHAnsi"/>
        </w:rPr>
        <w:t>3.与犯罪侦查、起诉、审判和判决执行等直接相关的；</w:t>
      </w:r>
    </w:p>
    <w:p>
      <w:pPr>
        <w:jc w:val="left"/>
        <w:rPr>
          <w:rFonts w:eastAsiaTheme="minorHAnsi"/>
        </w:rPr>
      </w:pPr>
      <w:r>
        <w:rPr>
          <w:rFonts w:eastAsiaTheme="minorHAnsi"/>
        </w:rPr>
        <w:t>4.出于维护您或其他个人的生命、财产等重大合法权益但又很难得到本人同意的；</w:t>
      </w:r>
    </w:p>
    <w:p>
      <w:pPr>
        <w:jc w:val="left"/>
        <w:rPr>
          <w:rFonts w:eastAsiaTheme="minorHAnsi"/>
        </w:rPr>
      </w:pPr>
      <w:r>
        <w:rPr>
          <w:rFonts w:eastAsiaTheme="minorHAnsi"/>
        </w:rPr>
        <w:t>5.您自行向社会公众公开的个人信息；</w:t>
      </w:r>
    </w:p>
    <w:p>
      <w:pPr>
        <w:jc w:val="left"/>
        <w:rPr>
          <w:rFonts w:eastAsiaTheme="minorHAnsi"/>
        </w:rPr>
      </w:pPr>
      <w:r>
        <w:rPr>
          <w:rFonts w:eastAsiaTheme="minorHAnsi"/>
        </w:rPr>
        <w:t>6.从合法公开披露的信息中收集个人信息的，如合法的新闻报道、政府信息公开等渠道。</w:t>
      </w:r>
    </w:p>
    <w:p>
      <w:pPr>
        <w:jc w:val="left"/>
        <w:rPr>
          <w:rFonts w:eastAsiaTheme="minorHAnsi"/>
        </w:rPr>
      </w:pPr>
      <w:r>
        <w:rPr>
          <w:rFonts w:eastAsiaTheme="minorHAnsi"/>
        </w:rPr>
        <w:t xml:space="preserve">7.根据个人信息主体要求签订和履行合同所必需的； </w:t>
      </w:r>
    </w:p>
    <w:p>
      <w:pPr>
        <w:jc w:val="left"/>
        <w:rPr>
          <w:rFonts w:eastAsiaTheme="minorHAnsi"/>
        </w:rPr>
      </w:pPr>
      <w:r>
        <w:rPr>
          <w:rFonts w:eastAsiaTheme="minorHAnsi"/>
        </w:rPr>
        <w:t>8.用于维护所提供的产品或服务的安全稳定运行所必需的，例如发现、处置产品或服务的故障；</w:t>
      </w:r>
    </w:p>
    <w:p>
      <w:pPr>
        <w:jc w:val="left"/>
        <w:rPr>
          <w:rFonts w:eastAsiaTheme="minorHAnsi"/>
        </w:rPr>
      </w:pPr>
      <w:r>
        <w:rPr>
          <w:rFonts w:eastAsiaTheme="minorHAnsi"/>
        </w:rPr>
        <w:t>9.法律法规规定的其他情形。</w:t>
      </w:r>
    </w:p>
    <w:p>
      <w:pPr>
        <w:jc w:val="left"/>
        <w:rPr>
          <w:rFonts w:eastAsiaTheme="minorHAnsi"/>
        </w:rPr>
      </w:pPr>
      <w:r>
        <w:rPr>
          <w:rFonts w:eastAsiaTheme="minorHAnsi"/>
        </w:rPr>
        <w:t>根据法律规定，共享、转让经去标识化处理的个人信息，且确保数据接收方无法复原并重新识别个人信息主体的，不属于个人信息的对外共享、转让及公开披露行为，对此类数据的保存及处理将无需另行向您通知并征得您的同意。</w:t>
      </w:r>
    </w:p>
    <w:p>
      <w:pPr>
        <w:jc w:val="left"/>
        <w:rPr>
          <w:rFonts w:eastAsiaTheme="minorHAnsi"/>
        </w:rPr>
      </w:pPr>
    </w:p>
    <w:p>
      <w:pPr>
        <w:jc w:val="left"/>
        <w:rPr>
          <w:rFonts w:eastAsiaTheme="minorHAnsi"/>
          <w:b/>
          <w:bCs/>
          <w:sz w:val="24"/>
          <w:szCs w:val="32"/>
        </w:rPr>
      </w:pPr>
      <w:r>
        <w:rPr>
          <w:rFonts w:eastAsiaTheme="minorHAnsi"/>
          <w:b/>
          <w:bCs/>
          <w:sz w:val="24"/>
          <w:szCs w:val="32"/>
        </w:rPr>
        <w:t>四</w:t>
      </w:r>
      <w:r>
        <w:rPr>
          <w:rFonts w:hint="eastAsia" w:eastAsiaTheme="minorHAnsi"/>
          <w:b/>
          <w:bCs/>
          <w:sz w:val="24"/>
          <w:szCs w:val="32"/>
        </w:rPr>
        <w:t>、</w:t>
      </w:r>
      <w:r>
        <w:rPr>
          <w:rFonts w:eastAsiaTheme="minorHAnsi"/>
          <w:b/>
          <w:bCs/>
          <w:sz w:val="24"/>
          <w:szCs w:val="32"/>
        </w:rPr>
        <w:t>我们如何保护您的个人信息</w:t>
      </w:r>
    </w:p>
    <w:p>
      <w:pPr>
        <w:jc w:val="left"/>
        <w:rPr>
          <w:rFonts w:eastAsiaTheme="minorHAnsi"/>
          <w:b/>
          <w:bCs/>
        </w:rPr>
      </w:pPr>
      <w:r>
        <w:rPr>
          <w:rFonts w:hint="eastAsia" w:eastAsiaTheme="minorHAnsi"/>
          <w:b/>
          <w:bCs/>
        </w:rPr>
        <w:t>（</w:t>
      </w:r>
      <w:r>
        <w:rPr>
          <w:rFonts w:eastAsiaTheme="minorHAnsi"/>
          <w:b/>
          <w:bCs/>
        </w:rPr>
        <w:t>一）</w:t>
      </w:r>
      <w:r>
        <w:rPr>
          <w:rFonts w:hint="eastAsia" w:eastAsiaTheme="minorHAnsi"/>
          <w:b/>
          <w:bCs/>
        </w:rPr>
        <w:t>安全措施</w:t>
      </w:r>
    </w:p>
    <w:p>
      <w:pPr>
        <w:jc w:val="left"/>
        <w:rPr>
          <w:rFonts w:eastAsiaTheme="minorHAnsi"/>
        </w:rPr>
      </w:pPr>
      <w:r>
        <w:rPr>
          <w:rFonts w:hint="eastAsia" w:eastAsiaTheme="minorHAnsi"/>
        </w:rPr>
        <w:t>1</w:t>
      </w:r>
      <w:r>
        <w:rPr>
          <w:rFonts w:eastAsiaTheme="minorHAnsi"/>
        </w:rPr>
        <w:t>.我们重视个人数据的安全。我们采用适当的物理、管理和技术保障措施来保护您的个人数据不被未经授权访问、披露、使用、修改、损坏或丢失。例如，我们会使用加密技术确保数据的机密性；我们会使用保护机制防止数据遭到恶意攻击；我们会部署访问控制机制，确保只有授权人员才可访问个人数据；以及我们会举办安全和隐私保护培训，加强员工对于保护个人数据重要性的认识。我们会尽力保护您的个人数据，但是请注意任何安全措施都无法做到无懈可击。</w:t>
      </w:r>
    </w:p>
    <w:p>
      <w:pPr>
        <w:jc w:val="left"/>
        <w:rPr>
          <w:rFonts w:eastAsiaTheme="minorHAnsi"/>
        </w:rPr>
      </w:pPr>
      <w:r>
        <w:rPr>
          <w:rFonts w:eastAsiaTheme="minorHAnsi"/>
        </w:rPr>
        <w:t xml:space="preserve">2.我们将会在达成本声明所述目的所需的期限内保留您的个人数据，除非按照法律要求或您的要求需要延长保留期。基于不同的场景、产品及服务，数据的存储期可能会有所不同，我们用于确定存留期的标准包括：完成该业务目的需要留存个人数据的时间，包括提供产品和服务，依据法律要求维护相应的交易及业务记录，保证系统、产品和服务的安全，应对可能的用户查询或投诉、问题定位等；用户是否同意更长的留存期间；法律、合同等是否有保留数据的特殊要求等。只要您的账户是为您提供服务之必须，我们都将保留您的账户信息。您也可以选择注销您的账号，在您注销账号后，我们会停止基于该账号提供产品和服务，并在无特殊法律要求的情况下，删除您相应的个人数据。     </w:t>
      </w:r>
    </w:p>
    <w:p>
      <w:pPr>
        <w:jc w:val="left"/>
        <w:rPr>
          <w:rFonts w:eastAsiaTheme="minorHAnsi"/>
          <w:b/>
          <w:bCs/>
        </w:rPr>
      </w:pPr>
      <w:r>
        <w:rPr>
          <w:rFonts w:eastAsiaTheme="minorHAnsi"/>
          <w:b/>
          <w:bCs/>
        </w:rPr>
        <w:t>（二）</w:t>
      </w:r>
      <w:r>
        <w:rPr>
          <w:rFonts w:hint="eastAsia" w:eastAsiaTheme="minorHAnsi"/>
          <w:b/>
          <w:bCs/>
        </w:rPr>
        <w:t>安全提醒</w:t>
      </w:r>
    </w:p>
    <w:p>
      <w:pPr>
        <w:jc w:val="left"/>
        <w:rPr>
          <w:rFonts w:eastAsiaTheme="minorHAnsi"/>
        </w:rPr>
      </w:pPr>
      <w:r>
        <w:rPr>
          <w:rFonts w:eastAsiaTheme="minorHAnsi"/>
        </w:rPr>
        <w:t>1.尽管我们保护您的个人数据，但您有责任妥善保管您的个人数据，包括账户和密码。</w:t>
      </w:r>
    </w:p>
    <w:p>
      <w:pPr>
        <w:jc w:val="left"/>
        <w:rPr>
          <w:rFonts w:eastAsiaTheme="minorHAnsi"/>
        </w:rPr>
      </w:pPr>
      <w:r>
        <w:rPr>
          <w:rFonts w:hint="eastAsia" w:eastAsiaTheme="minorHAnsi"/>
        </w:rPr>
        <w:t>2</w:t>
      </w:r>
      <w:r>
        <w:rPr>
          <w:rFonts w:eastAsiaTheme="minorHAnsi"/>
        </w:rPr>
        <w:t>. 互联网并非绝对安全的环境，而且电子邮件、即时通讯、及与其他用户的交流方式并未加密，我们强烈建议您不要通过此类方式发送个人信息。请使用复杂密码，协助我们保证您的账号安全。</w:t>
      </w:r>
    </w:p>
    <w:p>
      <w:pPr>
        <w:jc w:val="left"/>
        <w:rPr>
          <w:rFonts w:eastAsiaTheme="minorHAnsi"/>
        </w:rPr>
      </w:pPr>
      <w:r>
        <w:rPr>
          <w:rFonts w:eastAsiaTheme="minorHAnsi"/>
        </w:rPr>
        <w:t>3. 您在使用</w:t>
      </w:r>
      <w:r>
        <w:rPr>
          <w:rFonts w:hint="eastAsia" w:eastAsiaTheme="minorHAnsi"/>
        </w:rPr>
        <w:t>长春新区医药健康产业创新服务平台</w:t>
      </w:r>
      <w:r>
        <w:rPr>
          <w:rFonts w:eastAsiaTheme="minorHAnsi"/>
        </w:rPr>
        <w:t>服务时请勿将自认为隐私的信息发表、上传至</w:t>
      </w:r>
      <w:r>
        <w:rPr>
          <w:rFonts w:hint="eastAsia" w:eastAsiaTheme="minorHAnsi"/>
        </w:rPr>
        <w:t>长春新区医药健康产业创新服务平台</w:t>
      </w:r>
      <w:r>
        <w:rPr>
          <w:rFonts w:eastAsiaTheme="minorHAnsi"/>
        </w:rPr>
        <w:t>，也不可将该等信息通过</w:t>
      </w:r>
      <w:r>
        <w:rPr>
          <w:rFonts w:hint="eastAsia" w:eastAsiaTheme="minorHAnsi"/>
        </w:rPr>
        <w:t>长春新区医药健康产业创新服务平台</w:t>
      </w:r>
      <w:r>
        <w:rPr>
          <w:rFonts w:eastAsiaTheme="minorHAnsi"/>
        </w:rPr>
        <w:t>的服务器传播给他人，若因您该等行为引起隐私泄露，由您自行承担责任。</w:t>
      </w:r>
    </w:p>
    <w:p>
      <w:pPr>
        <w:jc w:val="left"/>
        <w:rPr>
          <w:rFonts w:eastAsiaTheme="minorHAnsi"/>
        </w:rPr>
      </w:pPr>
      <w:r>
        <w:rPr>
          <w:rFonts w:hint="eastAsia" w:eastAsiaTheme="minorHAnsi"/>
        </w:rPr>
        <w:t>4</w:t>
      </w:r>
      <w:r>
        <w:rPr>
          <w:rFonts w:eastAsiaTheme="minorHAnsi"/>
        </w:rPr>
        <w:t>. 您请勿在使用</w:t>
      </w:r>
      <w:r>
        <w:rPr>
          <w:rFonts w:hint="eastAsia" w:eastAsiaTheme="minorHAnsi"/>
        </w:rPr>
        <w:t>长春新区医药健康产业创新服务平台</w:t>
      </w:r>
      <w:r>
        <w:rPr>
          <w:rFonts w:eastAsiaTheme="minorHAnsi"/>
        </w:rPr>
        <w:t>服务时公开透露自己的各类财产账户、银行卡、信用卡、第三方支付账户及对应密码等重要资料，否则由此带来的损失由您自行承担责任。</w:t>
      </w:r>
    </w:p>
    <w:p>
      <w:pPr>
        <w:jc w:val="left"/>
        <w:rPr>
          <w:rFonts w:eastAsiaTheme="minorHAnsi"/>
        </w:rPr>
      </w:pPr>
      <w:r>
        <w:rPr>
          <w:rFonts w:eastAsiaTheme="minorHAnsi"/>
        </w:rPr>
        <w:t>5.如果您发现其他人未经您的许可使用您的账户或密码登录本网站，请及时通知我们。您有权要求我们暂停未经授权对您的账户或密码的使用。</w:t>
      </w:r>
    </w:p>
    <w:p>
      <w:pPr>
        <w:jc w:val="left"/>
        <w:rPr>
          <w:rFonts w:eastAsiaTheme="minorHAnsi"/>
        </w:rPr>
      </w:pPr>
      <w:r>
        <w:rPr>
          <w:rFonts w:eastAsiaTheme="minorHAnsi"/>
        </w:rPr>
        <w:t>6. 互联网环境并非百分之百安全，我们将尽力确保或担保您发送给我们的任何信息的安全性。如果我们的物理、技术、或管理防护设施遭到破坏，导致信息被非授权访问、公开披露、篡改、或毁坏，导致您的合法权益受损，我们将承担相应的法律责任。</w:t>
      </w:r>
    </w:p>
    <w:p>
      <w:pPr>
        <w:jc w:val="left"/>
        <w:rPr>
          <w:rFonts w:eastAsiaTheme="minorHAnsi"/>
        </w:rPr>
      </w:pPr>
      <w:r>
        <w:rPr>
          <w:rFonts w:hint="eastAsia" w:eastAsiaTheme="minorHAnsi"/>
        </w:rPr>
        <w:t>7</w:t>
      </w:r>
      <w:r>
        <w:rPr>
          <w:rFonts w:eastAsiaTheme="minorHAnsi"/>
        </w:rPr>
        <w:t xml:space="preserve">. </w:t>
      </w:r>
      <w:r>
        <w:rPr>
          <w:rFonts w:hint="eastAsia" w:eastAsiaTheme="minorHAnsi"/>
        </w:rPr>
        <w:t>长春新区医药健康产业创新服务平台</w:t>
      </w:r>
      <w:r>
        <w:rPr>
          <w:rFonts w:eastAsiaTheme="minorHAnsi"/>
        </w:rPr>
        <w:t>一旦发现假冒、仿冒、盗用他人名义进行平台认证的，</w:t>
      </w:r>
      <w:r>
        <w:rPr>
          <w:rFonts w:hint="eastAsia" w:eastAsiaTheme="minorHAnsi"/>
        </w:rPr>
        <w:t>长春新区医药健康产业创新服务平台</w:t>
      </w:r>
      <w:r>
        <w:rPr>
          <w:rFonts w:eastAsiaTheme="minorHAnsi"/>
        </w:rPr>
        <w:t>有权立即删除用户信息并有权在用户提供充分证据签禁止其使用平台服务。</w:t>
      </w:r>
    </w:p>
    <w:p>
      <w:pPr>
        <w:jc w:val="left"/>
        <w:rPr>
          <w:rFonts w:eastAsiaTheme="minorHAnsi"/>
          <w:b/>
          <w:bCs/>
        </w:rPr>
      </w:pPr>
      <w:r>
        <w:rPr>
          <w:rFonts w:hint="eastAsia" w:eastAsiaTheme="minorHAnsi"/>
          <w:b/>
          <w:bCs/>
        </w:rPr>
        <w:t>（三）</w:t>
      </w:r>
      <w:r>
        <w:rPr>
          <w:rFonts w:eastAsiaTheme="minorHAnsi"/>
          <w:b/>
          <w:bCs/>
        </w:rPr>
        <w:t>安全事件通知</w:t>
      </w:r>
    </w:p>
    <w:p>
      <w:pPr>
        <w:jc w:val="left"/>
        <w:rPr>
          <w:rFonts w:eastAsiaTheme="minorHAnsi"/>
        </w:rPr>
      </w:pPr>
      <w:r>
        <w:rPr>
          <w:rFonts w:eastAsiaTheme="minorHAnsi"/>
        </w:rPr>
        <w:t>1.我们会制定相应的网络安全事件应急预案，及时处置系统漏洞、计算机病毒、网络攻击、网络侵入等安全风险，在发生危害网络安全的事件时，我们会立即启动应急预案，采取相应的补救措施。</w:t>
      </w:r>
    </w:p>
    <w:p>
      <w:pPr>
        <w:jc w:val="left"/>
        <w:rPr>
          <w:rFonts w:eastAsiaTheme="minorHAnsi"/>
        </w:rPr>
      </w:pPr>
      <w:r>
        <w:rPr>
          <w:rFonts w:eastAsiaTheme="minorHAnsi"/>
        </w:rPr>
        <w:t>2.如发生个人数据泄露等安全事件，我们将依照适用的法律法规的要求，以网站公告或邮件的方式，向您或主管机关告知数据泄露事件的相关信息。如果因完全归因</w:t>
      </w:r>
      <w:r>
        <w:rPr>
          <w:rFonts w:hint="eastAsia" w:eastAsiaTheme="minorHAnsi"/>
        </w:rPr>
        <w:t>于长春新区医药健康产业创新服务平台</w:t>
      </w:r>
      <w:r>
        <w:rPr>
          <w:rFonts w:eastAsiaTheme="minorHAnsi"/>
        </w:rPr>
        <w:t>的原因造成您的个人数据泄露，在</w:t>
      </w:r>
      <w:r>
        <w:rPr>
          <w:rFonts w:hint="eastAsia" w:eastAsiaTheme="minorHAnsi"/>
        </w:rPr>
        <w:t>长春新区医药健康产业创新服务平台</w:t>
      </w:r>
      <w:r>
        <w:rPr>
          <w:rFonts w:eastAsiaTheme="minorHAnsi"/>
        </w:rPr>
        <w:t>确认相关数据泄露事件及原因后，我们将尽合理努力不迟延地向您发送数据泄露的通知。</w:t>
      </w:r>
    </w:p>
    <w:p>
      <w:pPr>
        <w:jc w:val="left"/>
        <w:rPr>
          <w:rFonts w:eastAsiaTheme="minorHAnsi"/>
        </w:rPr>
      </w:pPr>
    </w:p>
    <w:p>
      <w:pPr>
        <w:jc w:val="left"/>
        <w:rPr>
          <w:rFonts w:eastAsiaTheme="minorHAnsi"/>
          <w:b/>
          <w:bCs/>
          <w:sz w:val="24"/>
          <w:szCs w:val="32"/>
        </w:rPr>
      </w:pPr>
      <w:r>
        <w:rPr>
          <w:rFonts w:hint="eastAsia" w:eastAsiaTheme="minorHAnsi"/>
          <w:b/>
          <w:bCs/>
          <w:sz w:val="24"/>
          <w:szCs w:val="32"/>
        </w:rPr>
        <w:t>五、您如何管理您的个人信息</w:t>
      </w:r>
    </w:p>
    <w:p>
      <w:pPr>
        <w:jc w:val="left"/>
        <w:rPr>
          <w:rFonts w:eastAsiaTheme="minorHAnsi"/>
        </w:rPr>
      </w:pPr>
      <w:r>
        <w:rPr>
          <w:rFonts w:eastAsiaTheme="minorHAnsi"/>
        </w:rPr>
        <w:t>按照中国相关的法律、法规、标准，以及其他国家、地区的通行做法</w:t>
      </w:r>
      <w:r>
        <w:rPr>
          <w:rFonts w:hint="eastAsia" w:eastAsiaTheme="minorHAnsi"/>
        </w:rPr>
        <w:t>，</w:t>
      </w:r>
      <w:r>
        <w:rPr>
          <w:rFonts w:eastAsiaTheme="minorHAnsi"/>
        </w:rPr>
        <w:t>我们保障您对自己的个人信息行使以下权利：</w:t>
      </w:r>
    </w:p>
    <w:p>
      <w:pPr>
        <w:jc w:val="left"/>
        <w:rPr>
          <w:rFonts w:eastAsiaTheme="minorHAnsi"/>
          <w:b/>
          <w:bCs/>
        </w:rPr>
      </w:pPr>
      <w:r>
        <w:rPr>
          <w:rFonts w:eastAsiaTheme="minorHAnsi"/>
          <w:b/>
          <w:bCs/>
        </w:rPr>
        <w:t>（一） 访问和更正您的个人信息</w:t>
      </w:r>
    </w:p>
    <w:p>
      <w:pPr>
        <w:jc w:val="left"/>
        <w:rPr>
          <w:rFonts w:eastAsiaTheme="minorHAnsi"/>
        </w:rPr>
      </w:pPr>
      <w:r>
        <w:rPr>
          <w:rFonts w:eastAsiaTheme="minorHAnsi"/>
        </w:rPr>
        <w:t>除法律法规规定外，您有权随时访问和更正您的个人信息，具体包括：</w:t>
      </w:r>
    </w:p>
    <w:p>
      <w:pPr>
        <w:jc w:val="left"/>
        <w:rPr>
          <w:rFonts w:eastAsiaTheme="minorHAnsi"/>
        </w:rPr>
      </w:pPr>
      <w:r>
        <w:rPr>
          <w:rFonts w:hint="eastAsia" w:eastAsiaTheme="minorHAnsi"/>
        </w:rPr>
        <w:t>1</w:t>
      </w:r>
      <w:r>
        <w:rPr>
          <w:rFonts w:eastAsiaTheme="minorHAnsi"/>
        </w:rPr>
        <w:t>.</w:t>
      </w:r>
      <w:r>
        <w:rPr>
          <w:rFonts w:hint="eastAsia" w:eastAsiaTheme="minorHAnsi"/>
        </w:rPr>
        <w:t>您可通过【</w:t>
      </w:r>
      <w:r>
        <w:rPr>
          <w:rFonts w:hint="eastAsia" w:eastAsiaTheme="minorHAnsi"/>
          <w:lang w:val="en-US" w:eastAsia="zh-CN"/>
        </w:rPr>
        <w:t>登录</w:t>
      </w:r>
      <w:r>
        <w:rPr>
          <w:rFonts w:hint="eastAsia" w:eastAsiaTheme="minorHAnsi"/>
        </w:rPr>
        <w:t xml:space="preserve"> </w:t>
      </w:r>
      <w:bookmarkStart w:id="2" w:name="OLE_LINK36"/>
      <w:bookmarkStart w:id="3" w:name="OLE_LINK35"/>
      <w:r>
        <w:rPr>
          <w:rFonts w:eastAsiaTheme="minorHAnsi"/>
        </w:rPr>
        <w:t xml:space="preserve">→ </w:t>
      </w:r>
      <w:bookmarkEnd w:id="2"/>
      <w:bookmarkEnd w:id="3"/>
      <w:r>
        <w:rPr>
          <w:rFonts w:hint="eastAsia" w:eastAsiaTheme="minorHAnsi"/>
          <w:lang w:val="en-US" w:eastAsia="zh-CN"/>
        </w:rPr>
        <w:t>个人用户名</w:t>
      </w:r>
      <w:r>
        <w:rPr>
          <w:rFonts w:hint="eastAsia" w:eastAsiaTheme="minorHAnsi"/>
        </w:rPr>
        <w:t xml:space="preserve"> </w:t>
      </w:r>
      <w:r>
        <w:rPr>
          <w:rFonts w:eastAsiaTheme="minorHAnsi"/>
        </w:rPr>
        <w:t xml:space="preserve">→ </w:t>
      </w:r>
      <w:r>
        <w:rPr>
          <w:rFonts w:hint="eastAsia" w:eastAsiaTheme="minorHAnsi"/>
        </w:rPr>
        <w:t>账户</w:t>
      </w:r>
      <w:r>
        <w:rPr>
          <w:rFonts w:hint="eastAsia" w:eastAsiaTheme="minorHAnsi"/>
          <w:lang w:val="en-US" w:eastAsia="zh-CN"/>
        </w:rPr>
        <w:t>资料</w:t>
      </w:r>
      <w:r>
        <w:rPr>
          <w:rFonts w:hint="eastAsia" w:eastAsiaTheme="minorHAnsi"/>
        </w:rPr>
        <w:t>】，编辑您的基本信息和企业信息；</w:t>
      </w:r>
    </w:p>
    <w:p>
      <w:pPr>
        <w:jc w:val="left"/>
        <w:rPr>
          <w:rFonts w:eastAsiaTheme="minorHAnsi"/>
        </w:rPr>
      </w:pPr>
      <w:r>
        <w:rPr>
          <w:rFonts w:hint="eastAsia" w:eastAsiaTheme="minorHAnsi"/>
          <w:lang w:val="en-US" w:eastAsia="zh-CN"/>
        </w:rPr>
        <w:t>2</w:t>
      </w:r>
      <w:r>
        <w:rPr>
          <w:rFonts w:eastAsiaTheme="minorHAnsi"/>
        </w:rPr>
        <w:t>.</w:t>
      </w:r>
      <w:r>
        <w:rPr>
          <w:rFonts w:hint="eastAsia" w:eastAsiaTheme="minorHAnsi"/>
        </w:rPr>
        <w:t xml:space="preserve">您可通过【登录 → 个人用户名 → 账户资料 </w:t>
      </w:r>
      <w:r>
        <w:rPr>
          <w:rFonts w:eastAsiaTheme="minorHAnsi"/>
        </w:rPr>
        <w:t xml:space="preserve">→ </w:t>
      </w:r>
      <w:r>
        <w:rPr>
          <w:rFonts w:hint="eastAsia" w:eastAsiaTheme="minorHAnsi"/>
        </w:rPr>
        <w:t>安全</w:t>
      </w:r>
      <w:r>
        <w:rPr>
          <w:rFonts w:hint="eastAsia" w:eastAsiaTheme="minorHAnsi"/>
          <w:lang w:val="en-US" w:eastAsia="zh-CN"/>
        </w:rPr>
        <w:t>设置</w:t>
      </w:r>
      <w:r>
        <w:rPr>
          <w:rFonts w:hint="eastAsia" w:eastAsiaTheme="minorHAnsi"/>
        </w:rPr>
        <w:t>】，进行实名认证，修改手机号，绑定邮箱以及修改密码等操作。</w:t>
      </w:r>
    </w:p>
    <w:p>
      <w:pPr>
        <w:jc w:val="left"/>
        <w:rPr>
          <w:rFonts w:eastAsiaTheme="minorHAnsi"/>
          <w:b/>
          <w:bCs/>
        </w:rPr>
      </w:pPr>
      <w:r>
        <w:rPr>
          <w:rFonts w:eastAsiaTheme="minorHAnsi"/>
          <w:b/>
          <w:bCs/>
        </w:rPr>
        <w:t>（二） 删除您的个人信息</w:t>
      </w:r>
      <w:r>
        <w:rPr>
          <w:rFonts w:hint="eastAsia" w:eastAsiaTheme="minorHAnsi"/>
          <w:b/>
          <w:bCs/>
          <w:lang w:eastAsia="zh-CN"/>
        </w:rPr>
        <w:t>、</w:t>
      </w:r>
      <w:r>
        <w:rPr>
          <w:rFonts w:eastAsiaTheme="minorHAnsi"/>
          <w:b/>
          <w:bCs/>
        </w:rPr>
        <w:t>注销您的帐号</w:t>
      </w:r>
    </w:p>
    <w:p>
      <w:pPr>
        <w:jc w:val="left"/>
        <w:rPr>
          <w:rFonts w:eastAsiaTheme="minorHAnsi"/>
          <w:strike/>
        </w:rPr>
      </w:pPr>
      <w:r>
        <w:rPr>
          <w:rFonts w:hint="eastAsia" w:eastAsiaTheme="minorHAnsi"/>
        </w:rPr>
        <w:t>您可以再我们的平台联系客服，</w:t>
      </w:r>
      <w:r>
        <w:rPr>
          <w:rFonts w:eastAsiaTheme="minorHAnsi"/>
        </w:rPr>
        <w:t>向我们申请注销和删除您的信息。您注销账户后，我们将停止为您提供产品与/或服务</w:t>
      </w:r>
      <w:r>
        <w:rPr>
          <w:rFonts w:hint="eastAsia" w:eastAsiaTheme="minorHAnsi"/>
        </w:rPr>
        <w:t>。</w:t>
      </w:r>
    </w:p>
    <w:p>
      <w:pPr>
        <w:jc w:val="left"/>
        <w:rPr>
          <w:rFonts w:eastAsiaTheme="minorHAnsi"/>
          <w:b/>
          <w:bCs/>
        </w:rPr>
      </w:pPr>
      <w:r>
        <w:rPr>
          <w:rFonts w:eastAsiaTheme="minorHAnsi"/>
          <w:b/>
          <w:bCs/>
        </w:rPr>
        <w:t>（</w:t>
      </w:r>
      <w:r>
        <w:rPr>
          <w:rFonts w:hint="eastAsia" w:eastAsiaTheme="minorHAnsi"/>
          <w:b/>
          <w:bCs/>
          <w:lang w:val="en-US" w:eastAsia="zh-CN"/>
        </w:rPr>
        <w:t>三</w:t>
      </w:r>
      <w:r>
        <w:rPr>
          <w:rFonts w:eastAsiaTheme="minorHAnsi"/>
          <w:b/>
          <w:bCs/>
        </w:rPr>
        <w:t>） 获取个人信息副本</w:t>
      </w:r>
    </w:p>
    <w:p>
      <w:pPr>
        <w:jc w:val="left"/>
        <w:rPr>
          <w:rFonts w:eastAsiaTheme="minorHAnsi"/>
        </w:rPr>
      </w:pPr>
      <w:r>
        <w:rPr>
          <w:rFonts w:eastAsiaTheme="minorHAnsi"/>
        </w:rPr>
        <w:t>您有权获取您的个人信息副本，您可以通过访问网站和网站中的「联系我们」进行联系，我们将在 15 日内对您的请求进行处理。</w:t>
      </w:r>
    </w:p>
    <w:p>
      <w:pPr>
        <w:jc w:val="left"/>
        <w:rPr>
          <w:rFonts w:eastAsiaTheme="minorHAnsi"/>
          <w:b/>
          <w:bCs/>
        </w:rPr>
      </w:pPr>
      <w:r>
        <w:rPr>
          <w:rFonts w:eastAsiaTheme="minorHAnsi"/>
          <w:b/>
          <w:bCs/>
        </w:rPr>
        <w:t>（</w:t>
      </w:r>
      <w:r>
        <w:rPr>
          <w:rFonts w:hint="eastAsia" w:eastAsiaTheme="minorHAnsi"/>
          <w:b/>
          <w:bCs/>
          <w:lang w:val="en-US" w:eastAsia="zh-CN"/>
        </w:rPr>
        <w:t>四</w:t>
      </w:r>
      <w:r>
        <w:rPr>
          <w:rFonts w:eastAsiaTheme="minorHAnsi"/>
          <w:b/>
          <w:bCs/>
        </w:rPr>
        <w:t>） 约束信息系统自动决策</w:t>
      </w:r>
    </w:p>
    <w:p>
      <w:pPr>
        <w:jc w:val="left"/>
        <w:rPr>
          <w:rFonts w:eastAsiaTheme="minorHAnsi"/>
        </w:rPr>
      </w:pPr>
      <w:r>
        <w:rPr>
          <w:rFonts w:eastAsiaTheme="minorHAnsi"/>
        </w:rPr>
        <w:t>在某些业务功能中，我们可能仅依据信息系统、算法等在内的非人工自动决策机制做出决定。如果这些决定显著影响您的合法权益，您有权要求我们做出解释，我们也将提供适当的救济方式。您可以通过网站和网站中的「联系我们」进行联系，我们将在不侵害</w:t>
      </w:r>
      <w:r>
        <w:rPr>
          <w:rFonts w:hint="eastAsia" w:eastAsiaTheme="minorHAnsi"/>
        </w:rPr>
        <w:t>长春新区医药健康产业创新服务平台</w:t>
      </w:r>
      <w:r>
        <w:rPr>
          <w:rFonts w:eastAsiaTheme="minorHAnsi"/>
        </w:rPr>
        <w:t>商业秘密或其他用户权益、社会公共利益的前提下，在 15 日内对您的请求进行处理。</w:t>
      </w:r>
    </w:p>
    <w:p>
      <w:pPr>
        <w:jc w:val="left"/>
        <w:rPr>
          <w:rFonts w:eastAsiaTheme="minorHAnsi"/>
          <w:b/>
          <w:bCs/>
        </w:rPr>
      </w:pPr>
      <w:r>
        <w:rPr>
          <w:rFonts w:eastAsiaTheme="minorHAnsi"/>
          <w:b/>
          <w:bCs/>
        </w:rPr>
        <w:t>（</w:t>
      </w:r>
      <w:r>
        <w:rPr>
          <w:rFonts w:hint="eastAsia" w:eastAsiaTheme="minorHAnsi"/>
          <w:b/>
          <w:bCs/>
          <w:lang w:val="en-US" w:eastAsia="zh-CN"/>
        </w:rPr>
        <w:t>五</w:t>
      </w:r>
      <w:r>
        <w:rPr>
          <w:rFonts w:eastAsiaTheme="minorHAnsi"/>
          <w:b/>
          <w:bCs/>
        </w:rPr>
        <w:t>）响应您的上述请求</w:t>
      </w:r>
    </w:p>
    <w:p>
      <w:pPr>
        <w:jc w:val="left"/>
        <w:rPr>
          <w:rFonts w:eastAsiaTheme="minorHAnsi"/>
        </w:rPr>
      </w:pPr>
      <w:r>
        <w:rPr>
          <w:rFonts w:eastAsiaTheme="minorHAnsi"/>
        </w:rPr>
        <w:t>为保障安全，我们可能会先要求您验证自己的身份，然后再处理您的请求。您可能需要提供书面请求，或以其他方式证明您的身份。对于您的请求，我们原则上将于15日内做出答复。</w:t>
      </w:r>
    </w:p>
    <w:p>
      <w:pPr>
        <w:jc w:val="left"/>
        <w:rPr>
          <w:rFonts w:eastAsiaTheme="minorHAnsi"/>
        </w:rPr>
      </w:pPr>
      <w:r>
        <w:rPr>
          <w:rFonts w:eastAsiaTheme="minorHAnsi"/>
        </w:rPr>
        <w:t>对于您合理的请求，我们原则上不收取费用，但对多次重复、超出合理限度的请求，我们将视情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pPr>
        <w:jc w:val="left"/>
        <w:rPr>
          <w:rFonts w:eastAsiaTheme="minorHAnsi"/>
          <w:b/>
          <w:bCs/>
        </w:rPr>
      </w:pPr>
      <w:r>
        <w:rPr>
          <w:rFonts w:eastAsiaTheme="minorHAnsi"/>
          <w:b/>
          <w:bCs/>
        </w:rPr>
        <w:t>（</w:t>
      </w:r>
      <w:r>
        <w:rPr>
          <w:rFonts w:hint="eastAsia" w:eastAsiaTheme="minorHAnsi"/>
          <w:b/>
          <w:bCs/>
          <w:lang w:val="en-US" w:eastAsia="zh-CN"/>
        </w:rPr>
        <w:t>六</w:t>
      </w:r>
      <w:r>
        <w:rPr>
          <w:rFonts w:eastAsiaTheme="minorHAnsi"/>
          <w:b/>
          <w:bCs/>
        </w:rPr>
        <w:t>）在以下情形中，按照法律法规要求，我们将无法响应您的请求：</w:t>
      </w:r>
    </w:p>
    <w:p>
      <w:pPr>
        <w:jc w:val="left"/>
        <w:rPr>
          <w:rFonts w:eastAsiaTheme="minorHAnsi"/>
        </w:rPr>
      </w:pPr>
      <w:r>
        <w:rPr>
          <w:rFonts w:eastAsiaTheme="minorHAnsi"/>
        </w:rPr>
        <w:t>1.</w:t>
      </w:r>
      <w:r>
        <w:rPr>
          <w:rFonts w:eastAsiaTheme="minorHAnsi"/>
        </w:rPr>
        <w:tab/>
      </w:r>
      <w:r>
        <w:rPr>
          <w:rFonts w:eastAsiaTheme="minorHAnsi"/>
        </w:rPr>
        <w:t>与国家安全、国防安全直接相关的；</w:t>
      </w:r>
    </w:p>
    <w:p>
      <w:pPr>
        <w:jc w:val="left"/>
        <w:rPr>
          <w:rFonts w:eastAsiaTheme="minorHAnsi"/>
        </w:rPr>
      </w:pPr>
      <w:r>
        <w:rPr>
          <w:rFonts w:eastAsiaTheme="minorHAnsi"/>
        </w:rPr>
        <w:t>2.</w:t>
      </w:r>
      <w:r>
        <w:rPr>
          <w:rFonts w:eastAsiaTheme="minorHAnsi"/>
        </w:rPr>
        <w:tab/>
      </w:r>
      <w:r>
        <w:rPr>
          <w:rFonts w:eastAsiaTheme="minorHAnsi"/>
        </w:rPr>
        <w:t>与公共安全、公共卫生、重大公共利益直接相关的；</w:t>
      </w:r>
    </w:p>
    <w:p>
      <w:pPr>
        <w:jc w:val="left"/>
        <w:rPr>
          <w:rFonts w:eastAsiaTheme="minorHAnsi"/>
        </w:rPr>
      </w:pPr>
      <w:r>
        <w:rPr>
          <w:rFonts w:eastAsiaTheme="minorHAnsi"/>
        </w:rPr>
        <w:t>3.</w:t>
      </w:r>
      <w:r>
        <w:rPr>
          <w:rFonts w:eastAsiaTheme="minorHAnsi"/>
        </w:rPr>
        <w:tab/>
      </w:r>
      <w:r>
        <w:rPr>
          <w:rFonts w:eastAsiaTheme="minorHAnsi"/>
        </w:rPr>
        <w:t>与犯罪侦查、起诉、审判和判决执行等直接相关的；</w:t>
      </w:r>
    </w:p>
    <w:p>
      <w:pPr>
        <w:jc w:val="left"/>
        <w:rPr>
          <w:rFonts w:eastAsiaTheme="minorHAnsi"/>
        </w:rPr>
      </w:pPr>
      <w:r>
        <w:rPr>
          <w:rFonts w:eastAsiaTheme="minorHAnsi"/>
        </w:rPr>
        <w:t>4.</w:t>
      </w:r>
      <w:r>
        <w:rPr>
          <w:rFonts w:eastAsiaTheme="minorHAnsi"/>
        </w:rPr>
        <w:tab/>
      </w:r>
      <w:r>
        <w:rPr>
          <w:rFonts w:eastAsiaTheme="minorHAnsi"/>
        </w:rPr>
        <w:t>有充分证据表明您存在主观恶意或滥用权利的；</w:t>
      </w:r>
    </w:p>
    <w:p>
      <w:pPr>
        <w:jc w:val="left"/>
        <w:rPr>
          <w:rFonts w:eastAsiaTheme="minorHAnsi"/>
        </w:rPr>
      </w:pPr>
      <w:r>
        <w:rPr>
          <w:rFonts w:eastAsiaTheme="minorHAnsi"/>
        </w:rPr>
        <w:t>5.</w:t>
      </w:r>
      <w:r>
        <w:rPr>
          <w:rFonts w:eastAsiaTheme="minorHAnsi"/>
        </w:rPr>
        <w:tab/>
      </w:r>
      <w:r>
        <w:rPr>
          <w:rFonts w:eastAsiaTheme="minorHAnsi"/>
        </w:rPr>
        <w:t>响应您的请求将导致您或其他个人、组织的合法权益受到严重损害的；</w:t>
      </w:r>
    </w:p>
    <w:p>
      <w:pPr>
        <w:jc w:val="left"/>
        <w:rPr>
          <w:rFonts w:eastAsiaTheme="minorHAnsi"/>
        </w:rPr>
      </w:pPr>
      <w:r>
        <w:rPr>
          <w:rFonts w:eastAsiaTheme="minorHAnsi"/>
        </w:rPr>
        <w:t>6.</w:t>
      </w:r>
      <w:r>
        <w:rPr>
          <w:rFonts w:eastAsiaTheme="minorHAnsi"/>
        </w:rPr>
        <w:tab/>
      </w:r>
      <w:r>
        <w:rPr>
          <w:rFonts w:eastAsiaTheme="minorHAnsi"/>
        </w:rPr>
        <w:t>涉及商业秘密的。</w:t>
      </w:r>
    </w:p>
    <w:p>
      <w:pPr>
        <w:jc w:val="left"/>
        <w:rPr>
          <w:rFonts w:eastAsiaTheme="minorHAnsi"/>
          <w:b/>
          <w:bCs/>
        </w:rPr>
      </w:pPr>
      <w:r>
        <w:rPr>
          <w:rFonts w:eastAsiaTheme="minorHAnsi"/>
          <w:b/>
          <w:bCs/>
        </w:rPr>
        <w:t>（</w:t>
      </w:r>
      <w:r>
        <w:rPr>
          <w:rFonts w:hint="eastAsia" w:eastAsiaTheme="minorHAnsi"/>
          <w:b/>
          <w:bCs/>
          <w:lang w:val="en-US" w:eastAsia="zh-CN"/>
        </w:rPr>
        <w:t>七</w:t>
      </w:r>
      <w:r>
        <w:rPr>
          <w:rFonts w:eastAsiaTheme="minorHAnsi"/>
          <w:b/>
          <w:bCs/>
        </w:rPr>
        <w:t>）用户不得利用</w:t>
      </w:r>
      <w:r>
        <w:rPr>
          <w:rFonts w:hint="eastAsia" w:eastAsiaTheme="minorHAnsi"/>
          <w:b/>
          <w:bCs/>
        </w:rPr>
        <w:t>长春新区医药健康产业创新服务平台</w:t>
      </w:r>
      <w:r>
        <w:rPr>
          <w:rFonts w:eastAsiaTheme="minorHAnsi"/>
          <w:b/>
          <w:bCs/>
        </w:rPr>
        <w:t>，制作、上载、复制、发布、传播或者转载如下内容：</w:t>
      </w:r>
    </w:p>
    <w:p>
      <w:pPr>
        <w:jc w:val="left"/>
        <w:rPr>
          <w:rFonts w:eastAsiaTheme="minorHAnsi"/>
        </w:rPr>
      </w:pPr>
      <w:r>
        <w:rPr>
          <w:rFonts w:eastAsiaTheme="minorHAnsi"/>
        </w:rPr>
        <w:t>1.</w:t>
      </w:r>
      <w:r>
        <w:rPr>
          <w:rFonts w:eastAsiaTheme="minorHAnsi"/>
        </w:rPr>
        <w:tab/>
      </w:r>
      <w:r>
        <w:rPr>
          <w:rFonts w:eastAsiaTheme="minorHAnsi"/>
        </w:rPr>
        <w:t>反对宪法所确定的基本原则的；</w:t>
      </w:r>
    </w:p>
    <w:p>
      <w:pPr>
        <w:jc w:val="left"/>
        <w:rPr>
          <w:rFonts w:eastAsiaTheme="minorHAnsi"/>
        </w:rPr>
      </w:pPr>
      <w:r>
        <w:rPr>
          <w:rFonts w:eastAsiaTheme="minorHAnsi"/>
        </w:rPr>
        <w:t>2.</w:t>
      </w:r>
      <w:r>
        <w:rPr>
          <w:rFonts w:eastAsiaTheme="minorHAnsi"/>
        </w:rPr>
        <w:tab/>
      </w:r>
      <w:r>
        <w:rPr>
          <w:rFonts w:eastAsiaTheme="minorHAnsi"/>
        </w:rPr>
        <w:t>危害国家安全，泄露国家秘密，颠覆国家政权，破坏国家统一的；</w:t>
      </w:r>
    </w:p>
    <w:p>
      <w:pPr>
        <w:jc w:val="left"/>
        <w:rPr>
          <w:rFonts w:eastAsiaTheme="minorHAnsi"/>
        </w:rPr>
      </w:pPr>
      <w:r>
        <w:rPr>
          <w:rFonts w:eastAsiaTheme="minorHAnsi"/>
        </w:rPr>
        <w:t>3.</w:t>
      </w:r>
      <w:r>
        <w:rPr>
          <w:rFonts w:eastAsiaTheme="minorHAnsi"/>
        </w:rPr>
        <w:tab/>
      </w:r>
      <w:r>
        <w:rPr>
          <w:rFonts w:eastAsiaTheme="minorHAnsi"/>
        </w:rPr>
        <w:t>损害国家荣誉和利益的；</w:t>
      </w:r>
    </w:p>
    <w:p>
      <w:pPr>
        <w:jc w:val="left"/>
        <w:rPr>
          <w:rFonts w:eastAsiaTheme="minorHAnsi"/>
        </w:rPr>
      </w:pPr>
      <w:r>
        <w:rPr>
          <w:rFonts w:eastAsiaTheme="minorHAnsi"/>
        </w:rPr>
        <w:t>4.</w:t>
      </w:r>
      <w:r>
        <w:rPr>
          <w:rFonts w:eastAsiaTheme="minorHAnsi"/>
        </w:rPr>
        <w:tab/>
      </w:r>
      <w:r>
        <w:rPr>
          <w:rFonts w:eastAsiaTheme="minorHAnsi"/>
        </w:rPr>
        <w:t>煽动民族仇恨、民族歧视，破坏民族团结的；</w:t>
      </w:r>
    </w:p>
    <w:p>
      <w:pPr>
        <w:jc w:val="left"/>
        <w:rPr>
          <w:rFonts w:eastAsiaTheme="minorHAnsi"/>
        </w:rPr>
      </w:pPr>
      <w:r>
        <w:rPr>
          <w:rFonts w:eastAsiaTheme="minorHAnsi"/>
        </w:rPr>
        <w:t>5.</w:t>
      </w:r>
      <w:r>
        <w:rPr>
          <w:rFonts w:eastAsiaTheme="minorHAnsi"/>
        </w:rPr>
        <w:tab/>
      </w:r>
      <w:r>
        <w:rPr>
          <w:rFonts w:eastAsiaTheme="minorHAnsi"/>
        </w:rPr>
        <w:t>侮辱、滥用英烈形象，否定英烈事迹，美化粉饰侵略战争行为的；</w:t>
      </w:r>
    </w:p>
    <w:p>
      <w:pPr>
        <w:jc w:val="left"/>
        <w:rPr>
          <w:rFonts w:eastAsiaTheme="minorHAnsi"/>
        </w:rPr>
      </w:pPr>
      <w:r>
        <w:rPr>
          <w:rFonts w:eastAsiaTheme="minorHAnsi"/>
        </w:rPr>
        <w:t>6.</w:t>
      </w:r>
      <w:r>
        <w:rPr>
          <w:rFonts w:eastAsiaTheme="minorHAnsi"/>
        </w:rPr>
        <w:tab/>
      </w:r>
      <w:r>
        <w:rPr>
          <w:rFonts w:eastAsiaTheme="minorHAnsi"/>
        </w:rPr>
        <w:t>破坏国家宗教政策，宣扬邪教和封建迷信的；</w:t>
      </w:r>
    </w:p>
    <w:p>
      <w:pPr>
        <w:jc w:val="left"/>
        <w:rPr>
          <w:rFonts w:eastAsiaTheme="minorHAnsi"/>
        </w:rPr>
      </w:pPr>
      <w:r>
        <w:rPr>
          <w:rFonts w:eastAsiaTheme="minorHAnsi"/>
        </w:rPr>
        <w:t>7.</w:t>
      </w:r>
      <w:r>
        <w:rPr>
          <w:rFonts w:eastAsiaTheme="minorHAnsi"/>
        </w:rPr>
        <w:tab/>
      </w:r>
      <w:r>
        <w:rPr>
          <w:rFonts w:eastAsiaTheme="minorHAnsi"/>
        </w:rPr>
        <w:t>散布谣言，扰乱社会秩序，破坏社会稳定的；</w:t>
      </w:r>
    </w:p>
    <w:p>
      <w:pPr>
        <w:jc w:val="left"/>
        <w:rPr>
          <w:rFonts w:eastAsiaTheme="minorHAnsi"/>
        </w:rPr>
      </w:pPr>
      <w:r>
        <w:rPr>
          <w:rFonts w:eastAsiaTheme="minorHAnsi"/>
        </w:rPr>
        <w:t>8.</w:t>
      </w:r>
      <w:r>
        <w:rPr>
          <w:rFonts w:eastAsiaTheme="minorHAnsi"/>
        </w:rPr>
        <w:tab/>
      </w:r>
      <w:r>
        <w:rPr>
          <w:rFonts w:eastAsiaTheme="minorHAnsi"/>
        </w:rPr>
        <w:t>散布淫秽、色情、赌博、暴力、凶杀、恐怖或者教唆犯罪的；</w:t>
      </w:r>
    </w:p>
    <w:p>
      <w:pPr>
        <w:jc w:val="left"/>
        <w:rPr>
          <w:rFonts w:eastAsiaTheme="minorHAnsi"/>
        </w:rPr>
      </w:pPr>
      <w:r>
        <w:rPr>
          <w:rFonts w:eastAsiaTheme="minorHAnsi"/>
        </w:rPr>
        <w:t>9.</w:t>
      </w:r>
      <w:r>
        <w:rPr>
          <w:rFonts w:eastAsiaTheme="minorHAnsi"/>
        </w:rPr>
        <w:tab/>
      </w:r>
      <w:r>
        <w:rPr>
          <w:rFonts w:eastAsiaTheme="minorHAnsi"/>
        </w:rPr>
        <w:t>侮辱或者诽谤他人，侵害他人合法权益的；</w:t>
      </w:r>
    </w:p>
    <w:p>
      <w:pPr>
        <w:jc w:val="left"/>
        <w:rPr>
          <w:rFonts w:eastAsiaTheme="minorHAnsi"/>
        </w:rPr>
      </w:pPr>
      <w:r>
        <w:rPr>
          <w:rFonts w:eastAsiaTheme="minorHAnsi"/>
        </w:rPr>
        <w:t>10.</w:t>
      </w:r>
      <w:r>
        <w:rPr>
          <w:rFonts w:eastAsiaTheme="minorHAnsi"/>
        </w:rPr>
        <w:tab/>
      </w:r>
      <w:r>
        <w:rPr>
          <w:rFonts w:eastAsiaTheme="minorHAnsi"/>
        </w:rPr>
        <w:t>歪曲、丑化、亵渎、否定英雄烈士事迹和精神，以侮辱、诽谤或者其他方式侵害英雄烈士的姓名、肖像、名誉、荣誉的；</w:t>
      </w:r>
    </w:p>
    <w:p>
      <w:pPr>
        <w:jc w:val="left"/>
        <w:rPr>
          <w:rFonts w:eastAsiaTheme="minorHAnsi"/>
        </w:rPr>
      </w:pPr>
      <w:r>
        <w:rPr>
          <w:rFonts w:eastAsiaTheme="minorHAnsi"/>
        </w:rPr>
        <w:t>11.</w:t>
      </w:r>
      <w:r>
        <w:rPr>
          <w:rFonts w:eastAsiaTheme="minorHAnsi"/>
        </w:rPr>
        <w:tab/>
      </w:r>
      <w:r>
        <w:rPr>
          <w:rFonts w:eastAsiaTheme="minorHAnsi"/>
        </w:rPr>
        <w:t>宣扬恐怖主义、极端主义或者煽动实施恐怖活动、极端主义活动的</w:t>
      </w:r>
    </w:p>
    <w:p>
      <w:pPr>
        <w:jc w:val="left"/>
        <w:rPr>
          <w:rFonts w:eastAsiaTheme="minorHAnsi"/>
        </w:rPr>
      </w:pPr>
      <w:r>
        <w:rPr>
          <w:rFonts w:eastAsiaTheme="minorHAnsi"/>
        </w:rPr>
        <w:t>12.</w:t>
      </w:r>
      <w:r>
        <w:rPr>
          <w:rFonts w:eastAsiaTheme="minorHAnsi"/>
        </w:rPr>
        <w:tab/>
      </w:r>
      <w:r>
        <w:rPr>
          <w:rFonts w:eastAsiaTheme="minorHAnsi"/>
        </w:rPr>
        <w:t>使用夸张标题，内容与标题严重不符的；</w:t>
      </w:r>
    </w:p>
    <w:p>
      <w:pPr>
        <w:jc w:val="left"/>
        <w:rPr>
          <w:rFonts w:eastAsiaTheme="minorHAnsi"/>
        </w:rPr>
      </w:pPr>
      <w:r>
        <w:rPr>
          <w:rFonts w:eastAsiaTheme="minorHAnsi"/>
        </w:rPr>
        <w:t>13.</w:t>
      </w:r>
      <w:r>
        <w:rPr>
          <w:rFonts w:eastAsiaTheme="minorHAnsi"/>
        </w:rPr>
        <w:tab/>
      </w:r>
      <w:r>
        <w:rPr>
          <w:rFonts w:eastAsiaTheme="minorHAnsi"/>
        </w:rPr>
        <w:t>炒作绯闻、丑闻、劣迹等的；</w:t>
      </w:r>
    </w:p>
    <w:p>
      <w:pPr>
        <w:jc w:val="left"/>
        <w:rPr>
          <w:rFonts w:eastAsiaTheme="minorHAnsi"/>
        </w:rPr>
      </w:pPr>
      <w:r>
        <w:rPr>
          <w:rFonts w:eastAsiaTheme="minorHAnsi"/>
        </w:rPr>
        <w:t>14.</w:t>
      </w:r>
      <w:r>
        <w:rPr>
          <w:rFonts w:eastAsiaTheme="minorHAnsi"/>
        </w:rPr>
        <w:tab/>
      </w:r>
      <w:r>
        <w:rPr>
          <w:rFonts w:eastAsiaTheme="minorHAnsi"/>
        </w:rPr>
        <w:t>不当评述自然灾害、重大事故等灾难的；</w:t>
      </w:r>
    </w:p>
    <w:p>
      <w:pPr>
        <w:jc w:val="left"/>
        <w:rPr>
          <w:rFonts w:eastAsiaTheme="minorHAnsi"/>
        </w:rPr>
      </w:pPr>
      <w:r>
        <w:rPr>
          <w:rFonts w:eastAsiaTheme="minorHAnsi"/>
        </w:rPr>
        <w:t>15.</w:t>
      </w:r>
      <w:r>
        <w:rPr>
          <w:rFonts w:eastAsiaTheme="minorHAnsi"/>
        </w:rPr>
        <w:tab/>
      </w:r>
      <w:r>
        <w:rPr>
          <w:rFonts w:eastAsiaTheme="minorHAnsi"/>
        </w:rPr>
        <w:t>带有性暗示、性挑逗等易使人产生性联想的；</w:t>
      </w:r>
    </w:p>
    <w:p>
      <w:pPr>
        <w:jc w:val="left"/>
        <w:rPr>
          <w:rFonts w:eastAsiaTheme="minorHAnsi"/>
        </w:rPr>
      </w:pPr>
      <w:r>
        <w:rPr>
          <w:rFonts w:eastAsiaTheme="minorHAnsi"/>
        </w:rPr>
        <w:t>16.</w:t>
      </w:r>
      <w:r>
        <w:rPr>
          <w:rFonts w:eastAsiaTheme="minorHAnsi"/>
        </w:rPr>
        <w:tab/>
      </w:r>
      <w:r>
        <w:rPr>
          <w:rFonts w:eastAsiaTheme="minorHAnsi"/>
        </w:rPr>
        <w:t>展现血腥、惊悚、残忍等致人身心不适的；</w:t>
      </w:r>
    </w:p>
    <w:p>
      <w:pPr>
        <w:jc w:val="left"/>
        <w:rPr>
          <w:rFonts w:eastAsiaTheme="minorHAnsi"/>
        </w:rPr>
      </w:pPr>
      <w:r>
        <w:rPr>
          <w:rFonts w:eastAsiaTheme="minorHAnsi"/>
        </w:rPr>
        <w:t>17.</w:t>
      </w:r>
      <w:r>
        <w:rPr>
          <w:rFonts w:eastAsiaTheme="minorHAnsi"/>
        </w:rPr>
        <w:tab/>
      </w:r>
      <w:r>
        <w:rPr>
          <w:rFonts w:eastAsiaTheme="minorHAnsi"/>
        </w:rPr>
        <w:t>煽动人群歧视、地域歧视等的；</w:t>
      </w:r>
    </w:p>
    <w:p>
      <w:pPr>
        <w:jc w:val="left"/>
        <w:rPr>
          <w:rFonts w:eastAsiaTheme="minorHAnsi"/>
        </w:rPr>
      </w:pPr>
      <w:r>
        <w:rPr>
          <w:rFonts w:eastAsiaTheme="minorHAnsi"/>
        </w:rPr>
        <w:t>18.</w:t>
      </w:r>
      <w:r>
        <w:rPr>
          <w:rFonts w:eastAsiaTheme="minorHAnsi"/>
        </w:rPr>
        <w:tab/>
      </w:r>
      <w:r>
        <w:rPr>
          <w:rFonts w:eastAsiaTheme="minorHAnsi"/>
        </w:rPr>
        <w:t>宣扬低俗、庸俗、媚俗内容的；</w:t>
      </w:r>
    </w:p>
    <w:p>
      <w:pPr>
        <w:jc w:val="left"/>
        <w:rPr>
          <w:rFonts w:eastAsiaTheme="minorHAnsi"/>
        </w:rPr>
      </w:pPr>
      <w:r>
        <w:rPr>
          <w:rFonts w:eastAsiaTheme="minorHAnsi"/>
        </w:rPr>
        <w:t>19.</w:t>
      </w:r>
      <w:r>
        <w:rPr>
          <w:rFonts w:eastAsiaTheme="minorHAnsi"/>
        </w:rPr>
        <w:tab/>
      </w:r>
      <w:r>
        <w:rPr>
          <w:rFonts w:eastAsiaTheme="minorHAnsi"/>
        </w:rPr>
        <w:t>可能引发未成年人模仿不安全行为和违反社会公德行为、诱导未成年人不良嗜好等的；</w:t>
      </w:r>
    </w:p>
    <w:p>
      <w:pPr>
        <w:jc w:val="left"/>
        <w:rPr>
          <w:rFonts w:eastAsiaTheme="minorHAnsi"/>
        </w:rPr>
      </w:pPr>
      <w:r>
        <w:rPr>
          <w:rFonts w:eastAsiaTheme="minorHAnsi"/>
        </w:rPr>
        <w:t>20.</w:t>
      </w:r>
      <w:r>
        <w:rPr>
          <w:rFonts w:eastAsiaTheme="minorHAnsi"/>
        </w:rPr>
        <w:tab/>
      </w:r>
      <w:r>
        <w:rPr>
          <w:rFonts w:eastAsiaTheme="minorHAnsi"/>
        </w:rPr>
        <w:t>其他对网络生态造成不良影响的内容。</w:t>
      </w:r>
    </w:p>
    <w:p>
      <w:pPr>
        <w:jc w:val="left"/>
        <w:rPr>
          <w:rFonts w:eastAsiaTheme="minorHAnsi"/>
        </w:rPr>
      </w:pPr>
      <w:r>
        <w:rPr>
          <w:rFonts w:eastAsiaTheme="minorHAnsi"/>
        </w:rPr>
        <w:t>21.</w:t>
      </w:r>
      <w:r>
        <w:rPr>
          <w:rFonts w:eastAsiaTheme="minorHAnsi"/>
        </w:rPr>
        <w:tab/>
      </w:r>
      <w:r>
        <w:rPr>
          <w:rFonts w:eastAsiaTheme="minorHAnsi"/>
        </w:rPr>
        <w:t>含有法律、行政法规禁止的其他内容的信息。</w:t>
      </w:r>
    </w:p>
    <w:p>
      <w:pPr>
        <w:jc w:val="left"/>
        <w:rPr>
          <w:rFonts w:eastAsiaTheme="minorHAnsi"/>
        </w:rPr>
      </w:pPr>
    </w:p>
    <w:p>
      <w:pPr>
        <w:jc w:val="left"/>
        <w:rPr>
          <w:rFonts w:eastAsiaTheme="minorHAnsi"/>
          <w:b/>
          <w:bCs/>
          <w:sz w:val="24"/>
          <w:szCs w:val="32"/>
        </w:rPr>
      </w:pPr>
      <w:r>
        <w:rPr>
          <w:rFonts w:hint="eastAsia" w:eastAsiaTheme="minorHAnsi"/>
          <w:b/>
          <w:bCs/>
          <w:sz w:val="24"/>
          <w:szCs w:val="32"/>
        </w:rPr>
        <w:t>六、本隐私政策如何更新</w:t>
      </w:r>
    </w:p>
    <w:p>
      <w:pPr>
        <w:jc w:val="left"/>
        <w:rPr>
          <w:rFonts w:eastAsiaTheme="minorHAnsi"/>
        </w:rPr>
      </w:pPr>
      <w:r>
        <w:rPr>
          <w:rFonts w:eastAsiaTheme="minorHAnsi"/>
        </w:rPr>
        <w:t>1.我们的隐私政策可能变更。</w:t>
      </w:r>
    </w:p>
    <w:p>
      <w:pPr>
        <w:jc w:val="left"/>
        <w:rPr>
          <w:rFonts w:eastAsiaTheme="minorHAnsi"/>
        </w:rPr>
      </w:pPr>
      <w:r>
        <w:rPr>
          <w:rFonts w:eastAsiaTheme="minorHAnsi"/>
        </w:rPr>
        <w:t>2.未经您明确同意，我们不会削减您按照本隐私政策所应享有的权利。我们会在本页面上发布对本政策所做的任何变更。</w:t>
      </w:r>
    </w:p>
    <w:p>
      <w:pPr>
        <w:jc w:val="left"/>
        <w:rPr>
          <w:rFonts w:eastAsiaTheme="minorHAnsi"/>
        </w:rPr>
      </w:pPr>
      <w:r>
        <w:rPr>
          <w:rFonts w:eastAsiaTheme="minorHAnsi"/>
        </w:rPr>
        <w:t xml:space="preserve">3.对于重大变更，我们可能还会提供更为显著的通知(包括对于某些服务，我们会通过电子邮件、站内信、短信、网站通知、弹窗等方式发送通知，说明隐私政策的具体变更内容)。 </w:t>
      </w:r>
    </w:p>
    <w:p>
      <w:pPr>
        <w:jc w:val="left"/>
        <w:rPr>
          <w:rFonts w:eastAsiaTheme="minorHAnsi"/>
        </w:rPr>
      </w:pPr>
      <w:r>
        <w:rPr>
          <w:rFonts w:eastAsiaTheme="minorHAnsi"/>
        </w:rPr>
        <w:t>4.本政策重大变更包括但不限于：</w:t>
      </w:r>
    </w:p>
    <w:p>
      <w:pPr>
        <w:jc w:val="left"/>
        <w:rPr>
          <w:rFonts w:eastAsiaTheme="minorHAnsi"/>
        </w:rPr>
      </w:pPr>
      <w:r>
        <w:rPr>
          <w:rFonts w:eastAsiaTheme="minorHAnsi"/>
        </w:rPr>
        <w:t>1)我们的服务模式发生重大变化。如处理个人信息的目的、处理的个人信息类型、个人信息的使用方式等；</w:t>
      </w:r>
    </w:p>
    <w:p>
      <w:pPr>
        <w:jc w:val="left"/>
        <w:rPr>
          <w:rFonts w:eastAsiaTheme="minorHAnsi"/>
        </w:rPr>
      </w:pPr>
      <w:r>
        <w:rPr>
          <w:rFonts w:eastAsiaTheme="minorHAnsi"/>
        </w:rPr>
        <w:t>2)我们在所有权结构、组织架构等方面发生重大变化。如业务调整、破产并购等引起的所有者变更等；</w:t>
      </w:r>
    </w:p>
    <w:p>
      <w:pPr>
        <w:jc w:val="left"/>
        <w:rPr>
          <w:rFonts w:eastAsiaTheme="minorHAnsi"/>
        </w:rPr>
      </w:pPr>
      <w:r>
        <w:rPr>
          <w:rFonts w:eastAsiaTheme="minorHAnsi"/>
        </w:rPr>
        <w:t>3)个人信息共享、转让或公开披露的主要对象发生变化；</w:t>
      </w:r>
    </w:p>
    <w:p>
      <w:pPr>
        <w:jc w:val="left"/>
        <w:rPr>
          <w:rFonts w:eastAsiaTheme="minorHAnsi"/>
        </w:rPr>
      </w:pPr>
      <w:r>
        <w:rPr>
          <w:rFonts w:eastAsiaTheme="minorHAnsi"/>
        </w:rPr>
        <w:t>4)您参与个人信息处理方面的权利及其行使方式发生重大变化；</w:t>
      </w:r>
    </w:p>
    <w:p>
      <w:pPr>
        <w:jc w:val="left"/>
        <w:rPr>
          <w:rFonts w:eastAsiaTheme="minorHAnsi"/>
        </w:rPr>
      </w:pPr>
      <w:r>
        <w:rPr>
          <w:rFonts w:eastAsiaTheme="minorHAnsi"/>
        </w:rPr>
        <w:t>5)我们负责处理个人信息安全的责任部门、联络方式及投诉渠道发生变化；</w:t>
      </w:r>
    </w:p>
    <w:p>
      <w:pPr>
        <w:jc w:val="left"/>
        <w:rPr>
          <w:rFonts w:eastAsiaTheme="minorHAnsi"/>
        </w:rPr>
      </w:pPr>
      <w:r>
        <w:rPr>
          <w:rFonts w:eastAsiaTheme="minorHAnsi"/>
        </w:rPr>
        <w:t>6)个人信息安全影响评估报告表明存在高风险时。</w:t>
      </w:r>
    </w:p>
    <w:p>
      <w:pPr>
        <w:jc w:val="left"/>
        <w:rPr>
          <w:rFonts w:eastAsiaTheme="minorHAnsi"/>
        </w:rPr>
      </w:pPr>
      <w:r>
        <w:rPr>
          <w:rFonts w:eastAsiaTheme="minorHAnsi"/>
        </w:rPr>
        <w:t>5.若您不同意修改后的隐私政策，您有权并应立即停止使用</w:t>
      </w:r>
      <w:r>
        <w:rPr>
          <w:rFonts w:hint="eastAsia" w:eastAsiaTheme="minorHAnsi"/>
        </w:rPr>
        <w:t>长春新区医药健康产业创新服务平台</w:t>
      </w:r>
      <w:r>
        <w:rPr>
          <w:rFonts w:eastAsiaTheme="minorHAnsi"/>
        </w:rPr>
        <w:t>服务。如果您继续使用</w:t>
      </w:r>
      <w:r>
        <w:rPr>
          <w:rFonts w:hint="eastAsia" w:eastAsiaTheme="minorHAnsi"/>
        </w:rPr>
        <w:t>长春新区医药健康产业创新服务平台</w:t>
      </w:r>
      <w:r>
        <w:rPr>
          <w:rFonts w:eastAsiaTheme="minorHAnsi"/>
        </w:rPr>
        <w:t>的服务，则视为您接受</w:t>
      </w:r>
      <w:r>
        <w:rPr>
          <w:rFonts w:hint="eastAsia" w:eastAsiaTheme="minorHAnsi"/>
        </w:rPr>
        <w:t>长春新区医药健康产业创新服务平台</w:t>
      </w:r>
      <w:r>
        <w:rPr>
          <w:rFonts w:eastAsiaTheme="minorHAnsi"/>
        </w:rPr>
        <w:t>对本隐私政策相关条款所做的修改。</w:t>
      </w:r>
    </w:p>
    <w:p>
      <w:pPr>
        <w:jc w:val="left"/>
        <w:rPr>
          <w:rFonts w:eastAsiaTheme="minorHAnsi"/>
        </w:rPr>
      </w:pPr>
    </w:p>
    <w:p>
      <w:pPr>
        <w:jc w:val="left"/>
        <w:rPr>
          <w:rFonts w:eastAsiaTheme="minorHAnsi"/>
          <w:b/>
          <w:bCs/>
          <w:sz w:val="24"/>
          <w:szCs w:val="32"/>
        </w:rPr>
      </w:pPr>
      <w:r>
        <w:rPr>
          <w:rFonts w:hint="eastAsia" w:eastAsiaTheme="minorHAnsi"/>
          <w:b/>
          <w:bCs/>
          <w:sz w:val="24"/>
          <w:szCs w:val="32"/>
        </w:rPr>
        <w:t>七、如何联系我们</w:t>
      </w:r>
    </w:p>
    <w:p>
      <w:pPr>
        <w:jc w:val="left"/>
        <w:rPr>
          <w:rFonts w:eastAsiaTheme="minorHAnsi"/>
        </w:rPr>
      </w:pPr>
      <w:r>
        <w:rPr>
          <w:rFonts w:hint="eastAsia" w:eastAsiaTheme="minorHAnsi"/>
        </w:rPr>
        <w:t>1</w:t>
      </w:r>
      <w:r>
        <w:rPr>
          <w:rFonts w:eastAsiaTheme="minorHAnsi"/>
        </w:rPr>
        <w:t>.如果您对本隐私政策有任何疑问、意见或建议，通过以下方式与我们联系：</w:t>
      </w:r>
    </w:p>
    <w:p>
      <w:pPr>
        <w:jc w:val="left"/>
        <w:rPr>
          <w:rFonts w:eastAsiaTheme="minorHAnsi"/>
        </w:rPr>
      </w:pPr>
      <w:r>
        <w:rPr>
          <w:rFonts w:eastAsiaTheme="minorHAnsi"/>
        </w:rPr>
        <w:t>1)可以</w:t>
      </w:r>
      <w:r>
        <w:rPr>
          <w:rFonts w:hint="eastAsia" w:eastAsiaTheme="minorHAnsi"/>
        </w:rPr>
        <w:t>拨打网站的客服电话（</w:t>
      </w:r>
      <w:r>
        <w:rPr>
          <w:rFonts w:eastAsiaTheme="minorHAnsi"/>
        </w:rPr>
        <w:t>400-616-7005</w:t>
      </w:r>
      <w:r>
        <w:rPr>
          <w:rFonts w:hint="eastAsia" w:eastAsiaTheme="minorHAnsi"/>
        </w:rPr>
        <w:t>）联系我们。</w:t>
      </w:r>
    </w:p>
    <w:p>
      <w:pPr>
        <w:jc w:val="left"/>
        <w:rPr>
          <w:rFonts w:hint="eastAsia" w:eastAsiaTheme="minorHAnsi"/>
        </w:rPr>
      </w:pPr>
      <w:r>
        <w:rPr>
          <w:rFonts w:hint="eastAsia" w:eastAsiaTheme="minorHAnsi"/>
        </w:rPr>
        <w:fldChar w:fldCharType="begin"/>
      </w:r>
      <w:r>
        <w:rPr>
          <w:rFonts w:hint="eastAsia" w:eastAsiaTheme="minorHAnsi"/>
        </w:rPr>
        <w:instrText xml:space="preserve"> HYPERLINK "mailto:2)发送邮件至shiyt@hsmap.com" </w:instrText>
      </w:r>
      <w:r>
        <w:rPr>
          <w:rFonts w:hint="eastAsia" w:eastAsiaTheme="minorHAnsi"/>
        </w:rPr>
        <w:fldChar w:fldCharType="separate"/>
      </w:r>
      <w:r>
        <w:rPr>
          <w:rStyle w:val="7"/>
          <w:rFonts w:hint="eastAsia" w:eastAsiaTheme="minorHAnsi"/>
        </w:rPr>
        <w:t>2</w:t>
      </w:r>
      <w:r>
        <w:rPr>
          <w:rStyle w:val="7"/>
          <w:rFonts w:eastAsiaTheme="minorHAnsi"/>
        </w:rPr>
        <w:t>)发送邮件至</w:t>
      </w:r>
      <w:r>
        <w:rPr>
          <w:rStyle w:val="7"/>
          <w:rFonts w:hint="eastAsia" w:eastAsiaTheme="minorHAnsi"/>
        </w:rPr>
        <w:t>shiyt@hsmap.com</w:t>
      </w:r>
      <w:r>
        <w:rPr>
          <w:rFonts w:hint="eastAsia" w:eastAsiaTheme="minorHAnsi"/>
        </w:rPr>
        <w:fldChar w:fldCharType="end"/>
      </w:r>
    </w:p>
    <w:p>
      <w:pPr>
        <w:jc w:val="left"/>
        <w:rPr>
          <w:rFonts w:hint="default" w:eastAsiaTheme="minorHAnsi"/>
          <w:lang w:val="en-US" w:eastAsia="zh-CN"/>
        </w:rPr>
      </w:pPr>
      <w:r>
        <w:rPr>
          <w:rFonts w:hint="eastAsia" w:eastAsiaTheme="minorHAnsi"/>
          <w:lang w:val="en-US" w:eastAsia="zh-CN"/>
        </w:rPr>
        <w:t>3</w:t>
      </w:r>
      <w:r>
        <w:rPr>
          <w:rFonts w:eastAsiaTheme="minorHAnsi"/>
        </w:rPr>
        <w:t>)邮件联系：联系地址：</w:t>
      </w:r>
      <w:r>
        <w:rPr>
          <w:rFonts w:hint="eastAsia" w:eastAsiaTheme="minorHAnsi"/>
          <w:lang w:val="en-US" w:eastAsia="zh-CN"/>
        </w:rPr>
        <w:t>吉林省长春市长春新区政务服务中心B206室</w:t>
      </w:r>
    </w:p>
    <w:p>
      <w:pPr>
        <w:ind w:left="840" w:firstLine="420"/>
        <w:jc w:val="left"/>
        <w:rPr>
          <w:rFonts w:hint="default" w:eastAsiaTheme="minorHAnsi"/>
          <w:lang w:val="en-US" w:eastAsia="zh-CN"/>
        </w:rPr>
      </w:pPr>
      <w:r>
        <w:rPr>
          <w:rFonts w:eastAsiaTheme="minorHAnsi"/>
        </w:rPr>
        <w:t>邮政编码：</w:t>
      </w:r>
      <w:r>
        <w:rPr>
          <w:rFonts w:hint="eastAsia" w:eastAsiaTheme="minorHAnsi"/>
          <w:lang w:val="en-US" w:eastAsia="zh-CN"/>
        </w:rPr>
        <w:t>130000</w:t>
      </w:r>
    </w:p>
    <w:p>
      <w:pPr>
        <w:jc w:val="left"/>
        <w:rPr>
          <w:rFonts w:eastAsiaTheme="minorHAnsi"/>
        </w:rPr>
      </w:pPr>
      <w:r>
        <w:rPr>
          <w:rFonts w:hint="eastAsia" w:eastAsiaTheme="minorHAnsi"/>
        </w:rPr>
        <w:t>2</w:t>
      </w:r>
      <w:r>
        <w:rPr>
          <w:rFonts w:eastAsiaTheme="minorHAnsi"/>
        </w:rPr>
        <w:t>.为保障我们高效处理您的问题并及时向您反馈，需要您提交身份证明、有效联系方式和书面请求及相关证据，我们会在验证您的身份处理您的请求。一般情况下，我们将在5</w:t>
      </w:r>
      <w:r>
        <w:rPr>
          <w:rFonts w:hint="eastAsia" w:eastAsiaTheme="minorHAnsi"/>
        </w:rPr>
        <w:t>个工作日</w:t>
      </w:r>
      <w:r>
        <w:rPr>
          <w:rFonts w:eastAsiaTheme="minorHAnsi"/>
        </w:rPr>
        <w:t>内回复。</w:t>
      </w:r>
    </w:p>
    <w:p>
      <w:pPr>
        <w:jc w:val="left"/>
        <w:rPr>
          <w:rFonts w:eastAsiaTheme="minorHAnsi"/>
        </w:rPr>
      </w:pPr>
    </w:p>
    <w:p>
      <w:pPr>
        <w:jc w:val="left"/>
        <w:rPr>
          <w:rFonts w:eastAsiaTheme="minorHAnsi"/>
        </w:rPr>
      </w:pPr>
    </w:p>
    <w:p>
      <w:pPr>
        <w:jc w:val="left"/>
        <w:rPr>
          <w:rFonts w:eastAsiaTheme="minorHAnsi"/>
        </w:rPr>
      </w:pPr>
    </w:p>
    <w:p>
      <w:pPr>
        <w:jc w:val="left"/>
        <w:rPr>
          <w:rFonts w:eastAsiaTheme="minorHAnsi"/>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937EC"/>
    <w:multiLevelType w:val="multilevel"/>
    <w:tmpl w:val="57F937E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21"/>
    <w:rsid w:val="000053B7"/>
    <w:rsid w:val="00027D15"/>
    <w:rsid w:val="000343C0"/>
    <w:rsid w:val="000526C5"/>
    <w:rsid w:val="000C2E3E"/>
    <w:rsid w:val="00132363"/>
    <w:rsid w:val="00152B05"/>
    <w:rsid w:val="001E3117"/>
    <w:rsid w:val="001E5ECF"/>
    <w:rsid w:val="00215471"/>
    <w:rsid w:val="00280DBD"/>
    <w:rsid w:val="002A0270"/>
    <w:rsid w:val="002C04B5"/>
    <w:rsid w:val="002D0EA1"/>
    <w:rsid w:val="00351DA4"/>
    <w:rsid w:val="00394F47"/>
    <w:rsid w:val="003F195A"/>
    <w:rsid w:val="00457E45"/>
    <w:rsid w:val="00471E28"/>
    <w:rsid w:val="0049593A"/>
    <w:rsid w:val="004B43D2"/>
    <w:rsid w:val="004F1E24"/>
    <w:rsid w:val="004F55C2"/>
    <w:rsid w:val="00512721"/>
    <w:rsid w:val="00585630"/>
    <w:rsid w:val="00605425"/>
    <w:rsid w:val="006C7E96"/>
    <w:rsid w:val="006D4BBA"/>
    <w:rsid w:val="00725C5B"/>
    <w:rsid w:val="007273D1"/>
    <w:rsid w:val="00737982"/>
    <w:rsid w:val="00786168"/>
    <w:rsid w:val="00787FDB"/>
    <w:rsid w:val="007E345F"/>
    <w:rsid w:val="007F6FB3"/>
    <w:rsid w:val="0088518D"/>
    <w:rsid w:val="00891780"/>
    <w:rsid w:val="008967E1"/>
    <w:rsid w:val="008A689D"/>
    <w:rsid w:val="008B1409"/>
    <w:rsid w:val="00902259"/>
    <w:rsid w:val="00920953"/>
    <w:rsid w:val="009231FC"/>
    <w:rsid w:val="00975C2E"/>
    <w:rsid w:val="009873B3"/>
    <w:rsid w:val="009B7560"/>
    <w:rsid w:val="009D4AD1"/>
    <w:rsid w:val="00A3723E"/>
    <w:rsid w:val="00AD06BC"/>
    <w:rsid w:val="00AD6862"/>
    <w:rsid w:val="00B10676"/>
    <w:rsid w:val="00B25E15"/>
    <w:rsid w:val="00B93AA4"/>
    <w:rsid w:val="00BB5055"/>
    <w:rsid w:val="00BC37A2"/>
    <w:rsid w:val="00C02B39"/>
    <w:rsid w:val="00C358CC"/>
    <w:rsid w:val="00C90AB4"/>
    <w:rsid w:val="00CD2683"/>
    <w:rsid w:val="00CD6E81"/>
    <w:rsid w:val="00D2309E"/>
    <w:rsid w:val="00D8557D"/>
    <w:rsid w:val="00DE617A"/>
    <w:rsid w:val="00E5652A"/>
    <w:rsid w:val="00E913DC"/>
    <w:rsid w:val="00E96E7E"/>
    <w:rsid w:val="00EB37E8"/>
    <w:rsid w:val="00EC63AD"/>
    <w:rsid w:val="00F10B09"/>
    <w:rsid w:val="00F2596A"/>
    <w:rsid w:val="00F925B5"/>
    <w:rsid w:val="02244512"/>
    <w:rsid w:val="0B265E6E"/>
    <w:rsid w:val="2BCF0070"/>
    <w:rsid w:val="70364A40"/>
    <w:rsid w:val="7B267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uiPriority w:val="99"/>
    <w:rPr>
      <w:color w:val="954F72" w:themeColor="followedHyperlink"/>
      <w:u w:val="single"/>
      <w14:textFill>
        <w14:solidFill>
          <w14:schemeClr w14:val="folHlink"/>
        </w14:solidFill>
      </w14:textFill>
    </w:rPr>
  </w:style>
  <w:style w:type="character" w:styleId="7">
    <w:name w:val="Hyperlink"/>
    <w:basedOn w:val="5"/>
    <w:unhideWhenUsed/>
    <w:uiPriority w:val="99"/>
    <w:rPr>
      <w:color w:val="0563C1" w:themeColor="hyperlink"/>
      <w:u w:val="single"/>
      <w14:textFill>
        <w14:solidFill>
          <w14:schemeClr w14:val="hlink"/>
        </w14:solidFill>
      </w14:textFill>
    </w:rPr>
  </w:style>
  <w:style w:type="character" w:customStyle="1" w:styleId="8">
    <w:name w:val="Unresolved Mention"/>
    <w:basedOn w:val="5"/>
    <w:semiHidden/>
    <w:unhideWhenUsed/>
    <w:uiPriority w:val="99"/>
    <w:rPr>
      <w:color w:val="605E5C"/>
      <w:shd w:val="clear" w:color="auto" w:fill="E1DFDD"/>
    </w:rPr>
  </w:style>
  <w:style w:type="paragraph" w:styleId="9">
    <w:name w:val="List Paragraph"/>
    <w:basedOn w:val="1"/>
    <w:qFormat/>
    <w:uiPriority w:val="34"/>
    <w:pPr>
      <w:ind w:firstLine="420" w:firstLineChars="200"/>
    </w:pPr>
  </w:style>
  <w:style w:type="character" w:customStyle="1" w:styleId="10">
    <w:name w:val="页眉 Char"/>
    <w:basedOn w:val="5"/>
    <w:link w:val="3"/>
    <w:qFormat/>
    <w:uiPriority w:val="99"/>
    <w:rPr>
      <w:sz w:val="18"/>
      <w:szCs w:val="18"/>
    </w:rPr>
  </w:style>
  <w:style w:type="character" w:customStyle="1" w:styleId="11">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1341</Words>
  <Characters>7646</Characters>
  <Lines>63</Lines>
  <Paragraphs>17</Paragraphs>
  <TotalTime>20</TotalTime>
  <ScaleCrop>false</ScaleCrop>
  <LinksUpToDate>false</LinksUpToDate>
  <CharactersWithSpaces>8970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2020-11-20T06:19:00Z</dcterms:created>
  <dc:creator>uhr</dc:creator>
  <cp:lastModifiedBy>史芸婷</cp:lastModifiedBy>
  <dcterms:modified xsi:type="dcterms:W3CDTF">2021-11-22T05:39:10Z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